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1070" w:type="dxa"/>
        <w:jc w:val="center"/>
        <w:tblLayout w:type="fixed"/>
        <w:tblCellMar>
          <w:left w:w="115" w:type="dxa"/>
          <w:right w:w="115" w:type="dxa"/>
        </w:tblCellMar>
        <w:tblLook w:val="0000"/>
      </w:tblPr>
      <w:tblGrid>
        <w:gridCol w:w="1440"/>
        <w:gridCol w:w="9622"/>
        <w:gridCol w:w="8"/>
      </w:tblGrid>
      <w:tr w:rsidR="001C7940" w:rsidRPr="00A1148F">
        <w:trPr>
          <w:gridAfter w:val="1"/>
          <w:wAfter w:w="8" w:type="dxa"/>
          <w:trHeight w:val="20"/>
          <w:jc w:val="center"/>
        </w:trPr>
        <w:tc>
          <w:tcPr>
            <w:tcW w:w="11062" w:type="dxa"/>
            <w:gridSpan w:val="2"/>
            <w:tcMar>
              <w:top w:w="100" w:type="dxa"/>
              <w:left w:w="100" w:type="dxa"/>
              <w:bottom w:w="100" w:type="dxa"/>
              <w:right w:w="100" w:type="dxa"/>
            </w:tcMar>
          </w:tcPr>
          <w:p w:rsidR="001C7940" w:rsidRPr="00A1148F" w:rsidRDefault="00495895">
            <w:pPr>
              <w:pStyle w:val="Titre1"/>
              <w:bidi/>
              <w:spacing w:after="0"/>
              <w:rPr>
                <w:rFonts w:ascii="Calibri" w:hAnsi="Calibri" w:cs="Calibri"/>
                <w:bCs w:val="0"/>
                <w:sz w:val="24"/>
                <w:szCs w:val="24"/>
                <w:rtl/>
              </w:rPr>
            </w:pPr>
            <w:r w:rsidRPr="00A1148F">
              <w:rPr>
                <w:rFonts w:ascii="Calibri" w:hAnsi="Calibri" w:cs="Calibri"/>
                <w:sz w:val="24"/>
                <w:szCs w:val="24"/>
                <w:rtl/>
              </w:rPr>
              <w:t>اليوم الأول: الاثنين 28 أكتوبر</w:t>
            </w:r>
          </w:p>
        </w:tc>
      </w:tr>
      <w:tr w:rsidR="001C7940" w:rsidRPr="00A1148F">
        <w:trPr>
          <w:gridAfter w:val="1"/>
          <w:wAfter w:w="8" w:type="dxa"/>
          <w:trHeight w:val="20"/>
          <w:jc w:val="center"/>
        </w:trPr>
        <w:tc>
          <w:tcPr>
            <w:tcW w:w="11062" w:type="dxa"/>
            <w:gridSpan w:val="2"/>
            <w:tcMar>
              <w:top w:w="100" w:type="dxa"/>
              <w:left w:w="100" w:type="dxa"/>
              <w:bottom w:w="100" w:type="dxa"/>
              <w:right w:w="100" w:type="dxa"/>
            </w:tcMar>
          </w:tcPr>
          <w:p w:rsidR="001C7940" w:rsidRPr="00A1148F" w:rsidRDefault="00495895">
            <w:pPr>
              <w:pStyle w:val="NotHeading2"/>
              <w:bidi/>
              <w:spacing w:before="0" w:after="0"/>
              <w:rPr>
                <w:rFonts w:ascii="Calibri" w:hAnsi="Calibri" w:cs="Calibri"/>
                <w:b w:val="0"/>
                <w:bCs w:val="0"/>
                <w:sz w:val="24"/>
                <w:szCs w:val="24"/>
                <w:rtl/>
              </w:rPr>
            </w:pPr>
            <w:r w:rsidRPr="00A1148F">
              <w:rPr>
                <w:rFonts w:ascii="Calibri" w:hAnsi="Calibri" w:cs="Calibri"/>
                <w:b w:val="0"/>
                <w:sz w:val="24"/>
                <w:szCs w:val="24"/>
                <w:rtl/>
              </w:rPr>
              <w:t>الموضوع: البناء على النجاح</w:t>
            </w:r>
          </w:p>
        </w:tc>
      </w:tr>
      <w:tr w:rsidR="001C7940" w:rsidRPr="00A1148F">
        <w:trPr>
          <w:gridAfter w:val="1"/>
          <w:wAfter w:w="8" w:type="dxa"/>
          <w:trHeight w:val="20"/>
          <w:jc w:val="center"/>
        </w:trPr>
        <w:tc>
          <w:tcPr>
            <w:tcW w:w="11062" w:type="dxa"/>
            <w:gridSpan w:val="2"/>
            <w:tcMar>
              <w:top w:w="100" w:type="dxa"/>
              <w:left w:w="100" w:type="dxa"/>
              <w:bottom w:w="100" w:type="dxa"/>
              <w:right w:w="100" w:type="dxa"/>
            </w:tcMar>
          </w:tcPr>
          <w:p w:rsidR="001C7940" w:rsidRPr="00A1148F" w:rsidRDefault="00495895">
            <w:pPr>
              <w:tabs>
                <w:tab w:val="center" w:pos="4914"/>
              </w:tabs>
              <w:bidi/>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 xml:space="preserve">أهداف التعلم: </w:t>
            </w:r>
            <w:r w:rsidRPr="00A1148F">
              <w:rPr>
                <w:rFonts w:ascii="Calibri" w:hAnsi="Calibri" w:cs="Calibri"/>
                <w:b/>
                <w:color w:val="212721" w:themeColor="text2"/>
                <w:sz w:val="24"/>
                <w:szCs w:val="24"/>
                <w:rtl/>
              </w:rPr>
              <w:tab/>
            </w:r>
          </w:p>
          <w:p w:rsidR="001C7940" w:rsidRPr="00A1148F" w:rsidRDefault="00495895">
            <w:pPr>
              <w:numPr>
                <w:ilvl w:val="0"/>
                <w:numId w:val="1"/>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رسم خارطة التقدم المحرز في منطقة الشرق الأوسط وشمال أفريقيا فيما يتعلق بتعليم القراءة والكتابة والحساب باللغة العربية. </w:t>
            </w:r>
          </w:p>
          <w:p w:rsidR="001C7940" w:rsidRPr="00A1148F" w:rsidRDefault="00495895">
            <w:pPr>
              <w:numPr>
                <w:ilvl w:val="0"/>
                <w:numId w:val="2"/>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تحديد فرص تحقيق المزيد من التقدم في تعليم القراءة والكتابة والحساب باللغة العربية في الصفوف الابتدائية.</w:t>
            </w:r>
          </w:p>
          <w:p w:rsidR="001C7940" w:rsidRPr="00A1148F" w:rsidRDefault="00495895">
            <w:pPr>
              <w:numPr>
                <w:ilvl w:val="0"/>
                <w:numId w:val="3"/>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تحديد أصناف التهميش وحواجز التعلم الناجمة عن كل صنف.</w:t>
            </w:r>
          </w:p>
          <w:p w:rsidR="001C7940" w:rsidRPr="00A1148F" w:rsidRDefault="00495895">
            <w:pPr>
              <w:numPr>
                <w:ilvl w:val="0"/>
                <w:numId w:val="3"/>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اقتراح خطوات لتعزيز تطبيق التصميم العام للتعلم في سياق كل خطوة من الخطوات.</w:t>
            </w:r>
          </w:p>
          <w:p w:rsidR="001C7940" w:rsidRPr="00A1148F" w:rsidRDefault="00495895">
            <w:pPr>
              <w:numPr>
                <w:ilvl w:val="0"/>
                <w:numId w:val="3"/>
              </w:numPr>
              <w:bidi/>
              <w:spacing w:after="0"/>
              <w:rPr>
                <w:rFonts w:ascii="Calibri" w:hAnsi="Calibri" w:cs="Calibri"/>
                <w:b/>
                <w:bCs/>
                <w:color w:val="212721" w:themeColor="text2"/>
                <w:sz w:val="24"/>
                <w:szCs w:val="24"/>
                <w:rtl/>
              </w:rPr>
            </w:pPr>
            <w:r w:rsidRPr="00A1148F">
              <w:rPr>
                <w:rFonts w:ascii="Calibri" w:hAnsi="Calibri" w:cs="Calibri"/>
                <w:color w:val="212721" w:themeColor="text2"/>
                <w:sz w:val="24"/>
                <w:szCs w:val="24"/>
                <w:rtl/>
              </w:rPr>
              <w:t>تحديد أولويات اتخاذ الإجراءات اللازمة لإرشاد جهود البلاد لرسم الخطوات التالية حول إصلاح تعلم القراءة والكتابة والحساب.</w:t>
            </w:r>
          </w:p>
        </w:tc>
      </w:tr>
      <w:tr w:rsidR="001C7940" w:rsidRPr="00A1148F">
        <w:trPr>
          <w:trHeight w:val="20"/>
          <w:jc w:val="center"/>
        </w:trPr>
        <w:tc>
          <w:tcPr>
            <w:tcW w:w="1440" w:type="dxa"/>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8:00 -8:30</w:t>
            </w:r>
          </w:p>
        </w:tc>
        <w:tc>
          <w:tcPr>
            <w:tcW w:w="9630" w:type="dxa"/>
            <w:gridSpan w:val="2"/>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التسجيل / تسجيل الوصول</w:t>
            </w:r>
          </w:p>
        </w:tc>
      </w:tr>
      <w:tr w:rsidR="001C7940" w:rsidRPr="00A1148F">
        <w:trPr>
          <w:trHeight w:val="556"/>
          <w:jc w:val="center"/>
        </w:trPr>
        <w:tc>
          <w:tcPr>
            <w:tcW w:w="1440" w:type="dxa"/>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8:30- 8:50</w:t>
            </w:r>
          </w:p>
        </w:tc>
        <w:tc>
          <w:tcPr>
            <w:tcW w:w="9630" w:type="dxa"/>
            <w:gridSpan w:val="2"/>
            <w:tcMar>
              <w:top w:w="100" w:type="dxa"/>
              <w:left w:w="100" w:type="dxa"/>
              <w:bottom w:w="100" w:type="dxa"/>
              <w:right w:w="100" w:type="dxa"/>
            </w:tcMar>
          </w:tcPr>
          <w:p w:rsidR="001C7940" w:rsidRPr="00A1148F" w:rsidRDefault="00495895">
            <w:pPr>
              <w:bidi/>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الترحيب والملاحظات الافتتاحية</w:t>
            </w:r>
          </w:p>
          <w:p w:rsidR="001C7940" w:rsidRPr="00A1148F" w:rsidRDefault="00495895">
            <w:pPr>
              <w:pStyle w:val="Paragraphedeliste"/>
              <w:numPr>
                <w:ilvl w:val="0"/>
                <w:numId w:val="23"/>
              </w:numPr>
              <w:bidi/>
              <w:spacing w:after="0" w:line="192" w:lineRule="auto"/>
              <w:rPr>
                <w:rFonts w:ascii="Calibri" w:hAnsi="Calibri" w:cs="Calibri"/>
                <w:color w:val="212721" w:themeColor="text2"/>
                <w:sz w:val="24"/>
                <w:szCs w:val="24"/>
                <w:rtl/>
              </w:rPr>
            </w:pPr>
            <w:r w:rsidRPr="00A1148F">
              <w:rPr>
                <w:rFonts w:ascii="Calibri" w:hAnsi="Calibri" w:cs="Calibri"/>
                <w:b/>
                <w:color w:val="212721" w:themeColor="text2"/>
                <w:sz w:val="24"/>
                <w:szCs w:val="24"/>
                <w:rtl/>
              </w:rPr>
              <w:t>الميسر:</w:t>
            </w:r>
            <w:r w:rsidRPr="00A1148F">
              <w:rPr>
                <w:rFonts w:ascii="Calibri" w:hAnsi="Calibri" w:cs="Calibri"/>
                <w:color w:val="212721" w:themeColor="text2"/>
                <w:sz w:val="24"/>
                <w:szCs w:val="24"/>
                <w:rtl/>
              </w:rPr>
              <w:t xml:space="preserve"> لويس كراوتش، RTI </w:t>
            </w:r>
          </w:p>
        </w:tc>
      </w:tr>
      <w:tr w:rsidR="001C7940" w:rsidRPr="00A1148F">
        <w:trPr>
          <w:trHeight w:val="20"/>
          <w:jc w:val="center"/>
        </w:trPr>
        <w:tc>
          <w:tcPr>
            <w:tcW w:w="1440" w:type="dxa"/>
            <w:tcMar>
              <w:top w:w="100" w:type="dxa"/>
              <w:left w:w="100" w:type="dxa"/>
              <w:bottom w:w="100" w:type="dxa"/>
              <w:right w:w="100" w:type="dxa"/>
            </w:tcMar>
          </w:tcPr>
          <w:p w:rsidR="001C7940" w:rsidRPr="00A1148F" w:rsidRDefault="00495895" w:rsidP="00A1148F">
            <w:pPr>
              <w:bidi/>
              <w:spacing w:after="0"/>
              <w:rPr>
                <w:rFonts w:ascii="Calibri" w:hAnsi="Calibri" w:cs="Calibri" w:hint="cs"/>
                <w:b/>
                <w:bCs/>
                <w:color w:val="212721" w:themeColor="text2"/>
                <w:sz w:val="24"/>
                <w:szCs w:val="24"/>
                <w:rtl/>
                <w:lang w:val="fr-FR" w:bidi="ar-TN"/>
              </w:rPr>
            </w:pPr>
            <w:r w:rsidRPr="00A1148F">
              <w:rPr>
                <w:rFonts w:ascii="Calibri" w:hAnsi="Calibri" w:cs="Calibri"/>
                <w:b/>
                <w:color w:val="212721" w:themeColor="text2"/>
                <w:sz w:val="24"/>
                <w:szCs w:val="24"/>
                <w:rtl/>
              </w:rPr>
              <w:t xml:space="preserve">8:50- </w:t>
            </w:r>
            <w:r w:rsidR="00A1148F">
              <w:rPr>
                <w:rFonts w:ascii="Calibri" w:hAnsi="Calibri" w:cs="Calibri" w:hint="cs"/>
                <w:b/>
                <w:color w:val="212721" w:themeColor="text2"/>
                <w:sz w:val="24"/>
                <w:szCs w:val="24"/>
                <w:rtl/>
                <w:lang w:val="fr-FR" w:bidi="ar-TN"/>
              </w:rPr>
              <w:t>9:30</w:t>
            </w:r>
          </w:p>
        </w:tc>
        <w:tc>
          <w:tcPr>
            <w:tcW w:w="9630" w:type="dxa"/>
            <w:gridSpan w:val="2"/>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منبر النقاش الافتتاحي</w:t>
            </w:r>
          </w:p>
          <w:p w:rsidR="001C7940" w:rsidRPr="00A1148F" w:rsidRDefault="00495895" w:rsidP="003D44FD">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سوف يفتتح وزير التعليم المغربي وكبار </w:t>
            </w:r>
            <w:r w:rsidR="003D44FD">
              <w:rPr>
                <w:rFonts w:ascii="Calibri" w:hAnsi="Calibri" w:cs="Calibri"/>
                <w:color w:val="212721" w:themeColor="text2"/>
                <w:sz w:val="24"/>
                <w:szCs w:val="24"/>
                <w:rtl/>
              </w:rPr>
              <w:t>مسئول</w:t>
            </w:r>
            <w:r w:rsidRPr="00A1148F">
              <w:rPr>
                <w:rFonts w:ascii="Calibri" w:hAnsi="Calibri" w:cs="Calibri"/>
                <w:color w:val="212721" w:themeColor="text2"/>
                <w:sz w:val="24"/>
                <w:szCs w:val="24"/>
                <w:rtl/>
              </w:rPr>
              <w:t xml:space="preserve">ي الحكومة الأمريكية </w:t>
            </w:r>
            <w:r w:rsidR="003D44FD">
              <w:rPr>
                <w:rFonts w:ascii="Calibri" w:hAnsi="Calibri" w:cs="Calibri" w:hint="cs"/>
                <w:color w:val="212721" w:themeColor="text2"/>
                <w:sz w:val="24"/>
                <w:szCs w:val="24"/>
                <w:rtl/>
              </w:rPr>
              <w:t xml:space="preserve">هذا المؤتمر المتطور </w:t>
            </w:r>
            <w:r w:rsidRPr="00A1148F">
              <w:rPr>
                <w:rFonts w:ascii="Calibri" w:hAnsi="Calibri" w:cs="Calibri"/>
                <w:color w:val="212721" w:themeColor="text2"/>
                <w:sz w:val="24"/>
                <w:szCs w:val="24"/>
                <w:rtl/>
              </w:rPr>
              <w:t>و</w:t>
            </w:r>
            <w:r w:rsidR="003D44FD">
              <w:rPr>
                <w:rFonts w:ascii="Calibri" w:hAnsi="Calibri" w:cs="Calibri" w:hint="cs"/>
                <w:color w:val="212721" w:themeColor="text2"/>
                <w:sz w:val="24"/>
                <w:szCs w:val="24"/>
                <w:rtl/>
              </w:rPr>
              <w:t xml:space="preserve"> </w:t>
            </w:r>
            <w:r w:rsidRPr="00A1148F">
              <w:rPr>
                <w:rFonts w:ascii="Calibri" w:hAnsi="Calibri" w:cs="Calibri"/>
                <w:color w:val="212721" w:themeColor="text2"/>
                <w:sz w:val="24"/>
                <w:szCs w:val="24"/>
                <w:rtl/>
              </w:rPr>
              <w:t>سيسلطوا الضوء على الممارسات الواعدة والقضايا ال</w:t>
            </w:r>
            <w:r w:rsidR="003D44FD">
              <w:rPr>
                <w:rFonts w:ascii="Calibri" w:hAnsi="Calibri" w:cs="Calibri"/>
                <w:color w:val="212721" w:themeColor="text2"/>
                <w:sz w:val="24"/>
                <w:szCs w:val="24"/>
                <w:rtl/>
              </w:rPr>
              <w:t>صعبة حول</w:t>
            </w:r>
            <w:r w:rsidR="003D44FD">
              <w:rPr>
                <w:rFonts w:ascii="Calibri" w:hAnsi="Calibri" w:cs="Calibri" w:hint="cs"/>
                <w:color w:val="212721" w:themeColor="text2"/>
                <w:sz w:val="24"/>
                <w:szCs w:val="24"/>
                <w:rtl/>
              </w:rPr>
              <w:t xml:space="preserve"> تعلم</w:t>
            </w:r>
            <w:r w:rsidR="003D44FD">
              <w:rPr>
                <w:rFonts w:ascii="Calibri" w:hAnsi="Calibri" w:cs="Calibri"/>
                <w:color w:val="212721" w:themeColor="text2"/>
                <w:sz w:val="24"/>
                <w:szCs w:val="24"/>
                <w:rtl/>
              </w:rPr>
              <w:t xml:space="preserve"> القراءة والكتابة و</w:t>
            </w:r>
            <w:r w:rsidRPr="00A1148F">
              <w:rPr>
                <w:rFonts w:ascii="Calibri" w:hAnsi="Calibri" w:cs="Calibri"/>
                <w:color w:val="212721" w:themeColor="text2"/>
                <w:sz w:val="24"/>
                <w:szCs w:val="24"/>
                <w:rtl/>
              </w:rPr>
              <w:t>الرياضيات باللغة العربية.</w:t>
            </w:r>
          </w:p>
          <w:p w:rsidR="001C7940" w:rsidRPr="00A1148F" w:rsidRDefault="00495895">
            <w:pPr>
              <w:pStyle w:val="Paragraphedeliste"/>
              <w:numPr>
                <w:ilvl w:val="0"/>
                <w:numId w:val="23"/>
              </w:num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المشاركون في منبر النقاش:</w:t>
            </w:r>
          </w:p>
          <w:p w:rsidR="001C7940" w:rsidRPr="00A1148F" w:rsidRDefault="00495895">
            <w:pPr>
              <w:pStyle w:val="Paragraphedeliste"/>
              <w:numPr>
                <w:ilvl w:val="0"/>
                <w:numId w:val="29"/>
              </w:numPr>
              <w:bidi/>
              <w:spacing w:after="0"/>
              <w:jc w:val="left"/>
              <w:rPr>
                <w:rFonts w:ascii="Calibri" w:hAnsi="Calibri" w:cs="Calibri"/>
                <w:color w:val="212721" w:themeColor="text2"/>
                <w:sz w:val="24"/>
                <w:szCs w:val="24"/>
                <w:rtl/>
              </w:rPr>
            </w:pPr>
            <w:bookmarkStart w:id="0" w:name="_Hlk16255952"/>
            <w:r w:rsidRPr="00A1148F">
              <w:rPr>
                <w:rFonts w:ascii="Calibri" w:hAnsi="Calibri" w:cs="Calibri"/>
                <w:color w:val="212721" w:themeColor="text2"/>
                <w:sz w:val="24"/>
                <w:szCs w:val="24"/>
                <w:rtl/>
              </w:rPr>
              <w:t xml:space="preserve">محمد سعيد امزازي، وزير التربية الوطنية والتكوين المهني و البحث العلمي في المغرب </w:t>
            </w:r>
          </w:p>
          <w:p w:rsidR="001C7940" w:rsidRPr="00A1148F" w:rsidRDefault="00495895">
            <w:pPr>
              <w:pStyle w:val="Paragraphedeliste"/>
              <w:numPr>
                <w:ilvl w:val="0"/>
                <w:numId w:val="29"/>
              </w:numPr>
              <w:bidi/>
              <w:spacing w:after="0"/>
              <w:jc w:val="left"/>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يوسف بلقمي، أمين عام التربية الوطنية بوزارة التربية الوطنيةو التكوين المهني والبحث العلمي في المغرب </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ديفيد جرين، القائم بالأعمال الأمريكي لدى المغرب</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جولي كرام، نائب المدير المساعد، </w:t>
            </w:r>
            <w:r w:rsidR="003D44FD" w:rsidRPr="003D44FD">
              <w:rPr>
                <w:rFonts w:ascii="Calibri" w:hAnsi="Calibri" w:cs="Calibri"/>
                <w:color w:val="212721" w:themeColor="text2"/>
                <w:sz w:val="24"/>
                <w:szCs w:val="24"/>
                <w:rtl/>
              </w:rPr>
              <w:t>مكتب النمو الاقتصادي والتعليم والبيئة التابع للوكالة الأمريكية للتنمية الدولية</w:t>
            </w:r>
          </w:p>
          <w:bookmarkEnd w:id="0"/>
          <w:p w:rsidR="001C7940" w:rsidRPr="00A1148F" w:rsidRDefault="00495895">
            <w:pPr>
              <w:pStyle w:val="Paragraphedeliste"/>
              <w:numPr>
                <w:ilvl w:val="0"/>
                <w:numId w:val="23"/>
              </w:num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الميسر:</w:t>
            </w:r>
            <w:r w:rsidRPr="00A1148F">
              <w:rPr>
                <w:rFonts w:ascii="Calibri" w:hAnsi="Calibri" w:cs="Calibri"/>
                <w:color w:val="212721" w:themeColor="text2"/>
                <w:sz w:val="24"/>
                <w:szCs w:val="24"/>
                <w:rtl/>
              </w:rPr>
              <w:t xml:space="preserve"> فاطمة وهامي، مديرة الاتصالات وزارة التربية الوطنيةو التكوين المهني والبحث العلمي في المغرب</w:t>
            </w:r>
          </w:p>
        </w:tc>
      </w:tr>
      <w:tr w:rsidR="001C7940" w:rsidRPr="00A1148F">
        <w:trPr>
          <w:trHeight w:val="20"/>
          <w:jc w:val="center"/>
        </w:trPr>
        <w:tc>
          <w:tcPr>
            <w:tcW w:w="1440" w:type="dxa"/>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bookmarkStart w:id="1" w:name="_Hlk16756570"/>
            <w:r w:rsidRPr="00A1148F">
              <w:rPr>
                <w:rFonts w:ascii="Calibri" w:hAnsi="Calibri" w:cs="Calibri"/>
                <w:b/>
                <w:color w:val="212721" w:themeColor="text2"/>
                <w:sz w:val="24"/>
                <w:szCs w:val="24"/>
                <w:rtl/>
              </w:rPr>
              <w:t xml:space="preserve">9:30 -10:30 </w:t>
            </w:r>
          </w:p>
        </w:tc>
        <w:tc>
          <w:tcPr>
            <w:tcW w:w="9630" w:type="dxa"/>
            <w:gridSpan w:val="2"/>
            <w:tcMar>
              <w:top w:w="100" w:type="dxa"/>
              <w:left w:w="100" w:type="dxa"/>
              <w:bottom w:w="100" w:type="dxa"/>
              <w:right w:w="100" w:type="dxa"/>
            </w:tcMar>
          </w:tcPr>
          <w:p w:rsidR="001C7940" w:rsidRPr="00A1148F" w:rsidRDefault="00495895">
            <w:p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برنامج SPOTLIGHT: القراءة / الرياضيات للصف الابتدائي في المغرب والأردن</w:t>
            </w:r>
          </w:p>
          <w:p w:rsidR="001C7940" w:rsidRPr="00A1148F" w:rsidRDefault="00495895">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t>سوف يناقش ممثلو البلدان من المغرب والأردن تطور برامج القراءة والرياضيات للصف الابتدائي ومجالات التي تحرز أكبر تقدم والتحديات الرئيسية. سيتم اختتام الجلسة بالأسئلة والأجوبة.</w:t>
            </w:r>
          </w:p>
          <w:p w:rsidR="001C7940" w:rsidRPr="00A1148F" w:rsidRDefault="00495895">
            <w:pPr>
              <w:pStyle w:val="Paragraphedeliste"/>
              <w:numPr>
                <w:ilvl w:val="0"/>
                <w:numId w:val="23"/>
              </w:num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 xml:space="preserve">المشاركون في منبر النقاش: </w:t>
            </w:r>
          </w:p>
          <w:p w:rsidR="001C7940" w:rsidRPr="00A1148F" w:rsidRDefault="00495895">
            <w:pPr>
              <w:pStyle w:val="Paragraphedeliste"/>
              <w:numPr>
                <w:ilvl w:val="0"/>
                <w:numId w:val="29"/>
              </w:numPr>
              <w:bidi/>
              <w:spacing w:after="0"/>
              <w:ind w:right="-363"/>
              <w:jc w:val="left"/>
              <w:rPr>
                <w:rFonts w:ascii="Calibri" w:hAnsi="Calibri" w:cs="Calibri"/>
                <w:color w:val="212721" w:themeColor="text2"/>
                <w:sz w:val="24"/>
                <w:szCs w:val="24"/>
                <w:rtl/>
              </w:rPr>
            </w:pPr>
            <w:r w:rsidRPr="00A1148F">
              <w:rPr>
                <w:rFonts w:ascii="Calibri" w:hAnsi="Calibri" w:cs="Calibri"/>
                <w:color w:val="212721" w:themeColor="text2"/>
                <w:sz w:val="24"/>
                <w:szCs w:val="24"/>
                <w:rtl/>
              </w:rPr>
              <w:t>السيد فؤاد شفيقي، وزارة التربية الوطنية والتكوين المهني و البحث العلمي بالمغرب</w:t>
            </w:r>
          </w:p>
          <w:p w:rsidR="001C7940" w:rsidRPr="00A1148F" w:rsidRDefault="00495895">
            <w:pPr>
              <w:pStyle w:val="Paragraphedeliste"/>
              <w:numPr>
                <w:ilvl w:val="0"/>
                <w:numId w:val="29"/>
              </w:numPr>
              <w:bidi/>
              <w:spacing w:after="0"/>
              <w:jc w:val="left"/>
              <w:rPr>
                <w:rFonts w:ascii="Calibri" w:hAnsi="Calibri" w:cs="Calibri"/>
                <w:color w:val="212721" w:themeColor="text2"/>
                <w:sz w:val="24"/>
                <w:szCs w:val="24"/>
                <w:rtl/>
              </w:rPr>
            </w:pPr>
            <w:r w:rsidRPr="00A1148F">
              <w:rPr>
                <w:rFonts w:ascii="Calibri" w:hAnsi="Calibri" w:cs="Calibri"/>
                <w:color w:val="212721" w:themeColor="text2"/>
                <w:sz w:val="24"/>
                <w:szCs w:val="24"/>
                <w:rtl/>
              </w:rPr>
              <w:t>السيد حفص محمود أبو ملوح، وزارة التربية والتعليم الأردنية</w:t>
            </w:r>
          </w:p>
          <w:p w:rsidR="001C7940" w:rsidRPr="00A1148F" w:rsidRDefault="00495895">
            <w:pPr>
              <w:pStyle w:val="Paragraphedeliste"/>
              <w:numPr>
                <w:ilvl w:val="0"/>
                <w:numId w:val="23"/>
              </w:num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الميسر:</w:t>
            </w:r>
            <w:r w:rsidRPr="00A1148F">
              <w:rPr>
                <w:rFonts w:ascii="Calibri" w:hAnsi="Calibri" w:cs="Calibri"/>
                <w:color w:val="212721" w:themeColor="text2"/>
                <w:sz w:val="24"/>
                <w:szCs w:val="24"/>
                <w:rtl/>
              </w:rPr>
              <w:t xml:space="preserve"> جولي كرام، </w:t>
            </w:r>
            <w:r w:rsidR="003D44FD" w:rsidRPr="003D44FD">
              <w:rPr>
                <w:rFonts w:ascii="Calibri" w:hAnsi="Calibri" w:cs="Calibri"/>
                <w:color w:val="212721" w:themeColor="text2"/>
                <w:sz w:val="24"/>
                <w:szCs w:val="24"/>
                <w:rtl/>
              </w:rPr>
              <w:t>مكتب النمو الاقتصادي والتعليم والبيئة التابع للوكالة الأمريكية للتنمية الدولية</w:t>
            </w:r>
          </w:p>
        </w:tc>
      </w:tr>
      <w:bookmarkEnd w:id="1"/>
      <w:tr w:rsidR="001C7940" w:rsidRPr="00A1148F">
        <w:trPr>
          <w:trHeight w:val="20"/>
          <w:jc w:val="center"/>
        </w:trPr>
        <w:tc>
          <w:tcPr>
            <w:tcW w:w="1440" w:type="dxa"/>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10:30 -11:00</w:t>
            </w:r>
          </w:p>
        </w:tc>
        <w:tc>
          <w:tcPr>
            <w:tcW w:w="9630" w:type="dxa"/>
            <w:gridSpan w:val="2"/>
            <w:tcMar>
              <w:top w:w="100" w:type="dxa"/>
              <w:left w:w="100" w:type="dxa"/>
              <w:bottom w:w="100" w:type="dxa"/>
              <w:right w:w="100" w:type="dxa"/>
            </w:tcMar>
          </w:tcPr>
          <w:p w:rsidR="00A1148F" w:rsidRPr="00A1148F" w:rsidRDefault="00495895" w:rsidP="00A1148F">
            <w:pPr>
              <w:bidi/>
              <w:spacing w:after="0"/>
              <w:rPr>
                <w:rFonts w:ascii="Calibri" w:hAnsi="Calibri" w:cs="Calibri"/>
                <w:b/>
                <w:color w:val="212721" w:themeColor="text2"/>
                <w:sz w:val="24"/>
                <w:szCs w:val="24"/>
                <w:rtl/>
                <w:lang w:val="fr-FR"/>
              </w:rPr>
            </w:pPr>
            <w:r w:rsidRPr="00A1148F">
              <w:rPr>
                <w:rFonts w:ascii="Calibri" w:hAnsi="Calibri" w:cs="Calibri"/>
                <w:b/>
                <w:color w:val="212721" w:themeColor="text2"/>
                <w:sz w:val="24"/>
                <w:szCs w:val="24"/>
                <w:rtl/>
              </w:rPr>
              <w:t>استراحة القهوة/الشاي</w:t>
            </w:r>
          </w:p>
        </w:tc>
      </w:tr>
      <w:tr w:rsidR="00A1148F" w:rsidRPr="00A1148F">
        <w:trPr>
          <w:trHeight w:val="20"/>
          <w:jc w:val="center"/>
        </w:trPr>
        <w:tc>
          <w:tcPr>
            <w:tcW w:w="1440" w:type="dxa"/>
            <w:tcMar>
              <w:top w:w="100" w:type="dxa"/>
              <w:left w:w="100" w:type="dxa"/>
              <w:bottom w:w="100" w:type="dxa"/>
              <w:right w:w="100" w:type="dxa"/>
            </w:tcMar>
          </w:tcPr>
          <w:p w:rsidR="00A1148F" w:rsidRPr="00A1148F" w:rsidRDefault="00A1148F">
            <w:pPr>
              <w:bidi/>
              <w:spacing w:after="0"/>
              <w:rPr>
                <w:rFonts w:ascii="Calibri" w:hAnsi="Calibri" w:cs="Calibri"/>
                <w:b/>
                <w:color w:val="212721" w:themeColor="text2"/>
                <w:sz w:val="24"/>
                <w:szCs w:val="24"/>
                <w:rtl/>
              </w:rPr>
            </w:pPr>
            <w:r w:rsidRPr="00A1148F">
              <w:rPr>
                <w:rFonts w:ascii="Calibri" w:hAnsi="Calibri" w:cs="Calibri"/>
                <w:b/>
                <w:color w:val="212721" w:themeColor="text2"/>
                <w:sz w:val="24"/>
                <w:szCs w:val="24"/>
                <w:rtl/>
              </w:rPr>
              <w:t>11:00 -12:00</w:t>
            </w:r>
          </w:p>
        </w:tc>
        <w:tc>
          <w:tcPr>
            <w:tcW w:w="9630" w:type="dxa"/>
            <w:gridSpan w:val="2"/>
            <w:tcMar>
              <w:top w:w="100" w:type="dxa"/>
              <w:left w:w="100" w:type="dxa"/>
              <w:bottom w:w="100" w:type="dxa"/>
              <w:right w:w="100" w:type="dxa"/>
            </w:tcMar>
          </w:tcPr>
          <w:p w:rsidR="00A1148F" w:rsidRPr="00A1148F" w:rsidRDefault="00A1148F" w:rsidP="00A1148F">
            <w:pPr>
              <w:bidi/>
              <w:spacing w:after="0"/>
              <w:rPr>
                <w:rFonts w:ascii="Calibri" w:hAnsi="Calibri" w:cs="Calibri"/>
                <w:color w:val="212721" w:themeColor="text2"/>
                <w:sz w:val="24"/>
                <w:szCs w:val="24"/>
                <w:rtl/>
              </w:rPr>
            </w:pPr>
            <w:bookmarkStart w:id="2" w:name="_Hlk16758152"/>
            <w:r w:rsidRPr="00A1148F">
              <w:rPr>
                <w:rFonts w:ascii="Calibri" w:hAnsi="Calibri" w:cs="Calibri"/>
                <w:b/>
                <w:color w:val="212721" w:themeColor="text2"/>
                <w:sz w:val="24"/>
                <w:szCs w:val="24"/>
                <w:rtl/>
              </w:rPr>
              <w:t>برنامج SPOTLIGHT: القراءة / الرياضيات للصف الابتدائي في لبنان ومصر</w:t>
            </w:r>
          </w:p>
          <w:p w:rsidR="00A1148F" w:rsidRPr="00A1148F" w:rsidRDefault="00A1148F" w:rsidP="00A1148F">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t>سوف يناقش ممثلو البلدان من لبنان ومصر تطور برامج القراءة والرياضيات للصف الابتدائي ومجالات التي تحرز أكبر تقدم والتحديات الرئيسية. سيتم اختتام الجلسة بالأسئلة والأجوبة.</w:t>
            </w:r>
          </w:p>
          <w:p w:rsidR="00A1148F" w:rsidRPr="00A1148F" w:rsidRDefault="00A1148F" w:rsidP="00A1148F">
            <w:pPr>
              <w:pStyle w:val="Paragraphedeliste"/>
              <w:numPr>
                <w:ilvl w:val="0"/>
                <w:numId w:val="23"/>
              </w:numPr>
              <w:bidi/>
              <w:spacing w:after="0"/>
              <w:rPr>
                <w:rFonts w:ascii="Calibri" w:hAnsi="Calibri" w:cs="Calibri"/>
                <w:color w:val="212721" w:themeColor="text2"/>
                <w:sz w:val="24"/>
                <w:szCs w:val="24"/>
                <w:rtl/>
              </w:rPr>
            </w:pPr>
            <w:bookmarkStart w:id="3" w:name="_Hlk16597264"/>
            <w:r w:rsidRPr="00A1148F">
              <w:rPr>
                <w:rFonts w:ascii="Calibri" w:hAnsi="Calibri" w:cs="Calibri"/>
                <w:b/>
                <w:color w:val="212721" w:themeColor="text2"/>
                <w:sz w:val="24"/>
                <w:szCs w:val="24"/>
                <w:rtl/>
              </w:rPr>
              <w:lastRenderedPageBreak/>
              <w:t>المشاركون في منبر النقاش:</w:t>
            </w:r>
          </w:p>
          <w:p w:rsidR="00A1148F" w:rsidRPr="00A1148F" w:rsidRDefault="00A1148F" w:rsidP="00A1148F">
            <w:pPr>
              <w:pStyle w:val="Paragraphedeliste"/>
              <w:numPr>
                <w:ilvl w:val="0"/>
                <w:numId w:val="29"/>
              </w:numPr>
              <w:bidi/>
              <w:spacing w:after="0"/>
              <w:rPr>
                <w:rFonts w:ascii="Calibri" w:hAnsi="Calibri" w:cs="Calibri"/>
                <w:color w:val="212721" w:themeColor="text2"/>
                <w:sz w:val="24"/>
                <w:szCs w:val="24"/>
                <w:rtl/>
              </w:rPr>
            </w:pPr>
            <w:r>
              <w:rPr>
                <w:rFonts w:ascii="Calibri" w:hAnsi="Calibri" w:cs="Calibri"/>
                <w:color w:val="212721" w:themeColor="text2"/>
                <w:sz w:val="24"/>
                <w:szCs w:val="24"/>
                <w:rtl/>
              </w:rPr>
              <w:t xml:space="preserve">مسئول </w:t>
            </w:r>
            <w:r w:rsidRPr="00A1148F">
              <w:rPr>
                <w:rFonts w:ascii="Calibri" w:hAnsi="Calibri" w:cs="Calibri"/>
                <w:color w:val="212721" w:themeColor="text2"/>
                <w:sz w:val="24"/>
                <w:szCs w:val="24"/>
                <w:rtl/>
              </w:rPr>
              <w:t>من وزارة التربية والتعليم العالي اللبنانية</w:t>
            </w:r>
          </w:p>
          <w:p w:rsidR="00A1148F" w:rsidRPr="00A1148F" w:rsidRDefault="00A1148F" w:rsidP="00A1148F">
            <w:pPr>
              <w:pStyle w:val="Paragraphedeliste"/>
              <w:numPr>
                <w:ilvl w:val="0"/>
                <w:numId w:val="29"/>
              </w:numPr>
              <w:bidi/>
              <w:spacing w:after="0"/>
              <w:rPr>
                <w:rFonts w:ascii="Calibri" w:hAnsi="Calibri" w:cs="Calibri"/>
                <w:color w:val="212721" w:themeColor="text2"/>
                <w:sz w:val="24"/>
                <w:szCs w:val="24"/>
                <w:rtl/>
              </w:rPr>
            </w:pPr>
            <w:r>
              <w:rPr>
                <w:rFonts w:ascii="Calibri" w:hAnsi="Calibri" w:cs="Calibri"/>
                <w:color w:val="212721" w:themeColor="text2"/>
                <w:sz w:val="24"/>
                <w:szCs w:val="24"/>
                <w:rtl/>
              </w:rPr>
              <w:t>مسئول</w:t>
            </w:r>
            <w:r w:rsidRPr="00A1148F">
              <w:rPr>
                <w:rFonts w:ascii="Calibri" w:hAnsi="Calibri" w:cs="Calibri"/>
                <w:color w:val="212721" w:themeColor="text2"/>
                <w:sz w:val="24"/>
                <w:szCs w:val="24"/>
                <w:rtl/>
              </w:rPr>
              <w:t xml:space="preserve"> من وزارة التربية والتعليم المصرية</w:t>
            </w:r>
          </w:p>
          <w:bookmarkEnd w:id="3"/>
          <w:p w:rsidR="00A1148F" w:rsidRPr="00A1148F" w:rsidRDefault="00A1148F" w:rsidP="00A1148F">
            <w:pPr>
              <w:bidi/>
              <w:spacing w:after="0"/>
              <w:rPr>
                <w:rFonts w:ascii="Calibri" w:hAnsi="Calibri" w:cs="Calibri"/>
                <w:b/>
                <w:color w:val="212721" w:themeColor="text2"/>
                <w:sz w:val="24"/>
                <w:szCs w:val="24"/>
                <w:rtl/>
              </w:rPr>
            </w:pPr>
            <w:r w:rsidRPr="00A1148F">
              <w:rPr>
                <w:rFonts w:ascii="Calibri" w:hAnsi="Calibri" w:cs="Calibri"/>
                <w:b/>
                <w:color w:val="212721" w:themeColor="text2"/>
                <w:sz w:val="24"/>
                <w:szCs w:val="24"/>
                <w:rtl/>
              </w:rPr>
              <w:t xml:space="preserve"> الميسر:</w:t>
            </w:r>
            <w:r w:rsidRPr="00A1148F">
              <w:rPr>
                <w:rFonts w:ascii="Calibri" w:hAnsi="Calibri" w:cs="Calibri"/>
                <w:color w:val="212721" w:themeColor="text2"/>
                <w:sz w:val="24"/>
                <w:szCs w:val="24"/>
                <w:rtl/>
              </w:rPr>
              <w:t xml:space="preserve"> بروك إسهام، الوكالة الأمريكية للتنمية الدولية /</w:t>
            </w:r>
            <w:bookmarkEnd w:id="2"/>
            <w:r w:rsidRPr="00A1148F">
              <w:rPr>
                <w:rFonts w:ascii="Calibri" w:hAnsi="Calibri" w:cs="Calibri"/>
                <w:color w:val="212721" w:themeColor="text2"/>
                <w:sz w:val="24"/>
                <w:szCs w:val="24"/>
                <w:rtl/>
              </w:rPr>
              <w:t>المغرب</w:t>
            </w:r>
          </w:p>
        </w:tc>
      </w:tr>
      <w:tr w:rsidR="00A1148F" w:rsidRPr="00A1148F">
        <w:trPr>
          <w:trHeight w:val="20"/>
          <w:jc w:val="center"/>
        </w:trPr>
        <w:tc>
          <w:tcPr>
            <w:tcW w:w="1440" w:type="dxa"/>
            <w:tcMar>
              <w:top w:w="100" w:type="dxa"/>
              <w:left w:w="100" w:type="dxa"/>
              <w:bottom w:w="100" w:type="dxa"/>
              <w:right w:w="100" w:type="dxa"/>
            </w:tcMar>
          </w:tcPr>
          <w:p w:rsidR="00A1148F" w:rsidRPr="00A1148F" w:rsidRDefault="00A1148F" w:rsidP="00A1148F">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lastRenderedPageBreak/>
              <w:t>12:00 -13:00</w:t>
            </w:r>
          </w:p>
        </w:tc>
        <w:tc>
          <w:tcPr>
            <w:tcW w:w="9630" w:type="dxa"/>
            <w:gridSpan w:val="2"/>
            <w:tcMar>
              <w:top w:w="100" w:type="dxa"/>
              <w:left w:w="100" w:type="dxa"/>
              <w:bottom w:w="100" w:type="dxa"/>
              <w:right w:w="100" w:type="dxa"/>
            </w:tcMar>
          </w:tcPr>
          <w:p w:rsidR="00A1148F" w:rsidRPr="00A1148F" w:rsidRDefault="00A1148F" w:rsidP="00A1148F">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العنوان الرئيسي:التقدم المح</w:t>
            </w:r>
            <w:r>
              <w:rPr>
                <w:rFonts w:ascii="Calibri" w:hAnsi="Calibri" w:cs="Calibri" w:hint="cs"/>
                <w:b/>
                <w:color w:val="212721" w:themeColor="text2"/>
                <w:sz w:val="24"/>
                <w:szCs w:val="24"/>
                <w:rtl/>
              </w:rPr>
              <w:t>ر</w:t>
            </w:r>
            <w:r w:rsidRPr="00A1148F">
              <w:rPr>
                <w:rFonts w:ascii="Calibri" w:hAnsi="Calibri" w:cs="Calibri"/>
                <w:b/>
                <w:color w:val="212721" w:themeColor="text2"/>
                <w:sz w:val="24"/>
                <w:szCs w:val="24"/>
                <w:rtl/>
              </w:rPr>
              <w:t>ز حتى الآن وسبل المضي قدما</w:t>
            </w:r>
          </w:p>
          <w:p w:rsidR="00A1148F" w:rsidRPr="00A1148F" w:rsidRDefault="00A1148F" w:rsidP="00A1148F">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t>يقدم هذا العنوان الرئيسي نتائج ورقة بحث تم إعدادها حول التقدم المحرز في جميع أنحاء المنطقة في بناء مهارات القراءة والكتابة والحساب. سيتم اختتام الجلسة بالأسئلة والأجوبة.</w:t>
            </w:r>
          </w:p>
          <w:p w:rsidR="00A1148F" w:rsidRPr="00A1148F" w:rsidRDefault="00A1148F" w:rsidP="00A1148F">
            <w:pPr>
              <w:pStyle w:val="Paragraphedeliste"/>
              <w:numPr>
                <w:ilvl w:val="0"/>
                <w:numId w:val="12"/>
              </w:numPr>
              <w:bidi/>
              <w:rPr>
                <w:rFonts w:ascii="Calibri" w:hAnsi="Calibri" w:cs="Calibri"/>
                <w:color w:val="212721" w:themeColor="text2"/>
                <w:sz w:val="24"/>
                <w:szCs w:val="24"/>
                <w:rtl/>
              </w:rPr>
            </w:pPr>
            <w:r w:rsidRPr="00A1148F">
              <w:rPr>
                <w:rFonts w:ascii="Calibri" w:hAnsi="Calibri" w:cs="Calibri"/>
                <w:b/>
                <w:color w:val="212721" w:themeColor="text2"/>
                <w:sz w:val="24"/>
                <w:szCs w:val="24"/>
                <w:rtl/>
              </w:rPr>
              <w:t>المتحدث الرئيسي:</w:t>
            </w:r>
            <w:r w:rsidRPr="00A1148F">
              <w:rPr>
                <w:rFonts w:ascii="Calibri" w:hAnsi="Calibri" w:cs="Calibri"/>
                <w:color w:val="212721" w:themeColor="text2"/>
                <w:sz w:val="24"/>
                <w:szCs w:val="24"/>
                <w:rtl/>
              </w:rPr>
              <w:t xml:space="preserve"> هيلين بويل، مركز تطوير التعليم</w:t>
            </w:r>
          </w:p>
          <w:p w:rsidR="00A1148F" w:rsidRPr="00A1148F" w:rsidRDefault="00A1148F" w:rsidP="00A1148F">
            <w:pPr>
              <w:pStyle w:val="Paragraphedeliste"/>
              <w:numPr>
                <w:ilvl w:val="0"/>
                <w:numId w:val="12"/>
              </w:numPr>
              <w:bidi/>
              <w:rPr>
                <w:rFonts w:ascii="Calibri" w:hAnsi="Calibri" w:cs="Calibri"/>
                <w:color w:val="212721" w:themeColor="text2"/>
                <w:sz w:val="24"/>
                <w:szCs w:val="24"/>
                <w:rtl/>
              </w:rPr>
            </w:pPr>
            <w:r w:rsidRPr="00A1148F">
              <w:rPr>
                <w:rFonts w:ascii="Calibri" w:hAnsi="Calibri" w:cs="Calibri"/>
                <w:b/>
                <w:color w:val="212721" w:themeColor="text2"/>
                <w:sz w:val="24"/>
                <w:szCs w:val="24"/>
                <w:rtl/>
              </w:rPr>
              <w:t>المتحدث:</w:t>
            </w:r>
            <w:r w:rsidRPr="00A1148F">
              <w:rPr>
                <w:rFonts w:ascii="Calibri" w:hAnsi="Calibri" w:cs="Calibri"/>
                <w:color w:val="212721" w:themeColor="text2"/>
                <w:sz w:val="24"/>
                <w:szCs w:val="24"/>
                <w:rtl/>
              </w:rPr>
              <w:t xml:space="preserve"> سناء طيبي، جامعة ولاية فلوريدا</w:t>
            </w:r>
          </w:p>
          <w:p w:rsidR="00A1148F" w:rsidRPr="00A1148F" w:rsidRDefault="00A1148F" w:rsidP="00A1148F">
            <w:pPr>
              <w:pStyle w:val="Paragraphedeliste"/>
              <w:numPr>
                <w:ilvl w:val="0"/>
                <w:numId w:val="12"/>
              </w:num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المسير:</w:t>
            </w:r>
            <w:r w:rsidRPr="00A1148F">
              <w:rPr>
                <w:rFonts w:ascii="Calibri" w:hAnsi="Calibri" w:cs="Calibri"/>
                <w:color w:val="212721" w:themeColor="text2"/>
                <w:sz w:val="24"/>
                <w:szCs w:val="24"/>
                <w:rtl/>
              </w:rPr>
              <w:t xml:space="preserve"> هنادة طه ثومور، جامعة زايد</w:t>
            </w:r>
          </w:p>
        </w:tc>
      </w:tr>
      <w:tr w:rsidR="00A1148F" w:rsidRPr="00A1148F">
        <w:trPr>
          <w:trHeight w:val="20"/>
          <w:jc w:val="center"/>
        </w:trPr>
        <w:tc>
          <w:tcPr>
            <w:tcW w:w="1440" w:type="dxa"/>
            <w:tcMar>
              <w:top w:w="100" w:type="dxa"/>
              <w:left w:w="100" w:type="dxa"/>
              <w:bottom w:w="100" w:type="dxa"/>
              <w:right w:w="100" w:type="dxa"/>
            </w:tcMar>
          </w:tcPr>
          <w:p w:rsidR="00A1148F" w:rsidRPr="00A1148F" w:rsidRDefault="00A1148F" w:rsidP="00A1148F">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14:00-13:00</w:t>
            </w:r>
          </w:p>
        </w:tc>
        <w:tc>
          <w:tcPr>
            <w:tcW w:w="9630" w:type="dxa"/>
            <w:gridSpan w:val="2"/>
            <w:tcMar>
              <w:top w:w="100" w:type="dxa"/>
              <w:left w:w="100" w:type="dxa"/>
              <w:bottom w:w="100" w:type="dxa"/>
              <w:right w:w="100" w:type="dxa"/>
            </w:tcMar>
          </w:tcPr>
          <w:p w:rsidR="00A1148F" w:rsidRPr="00A1148F" w:rsidRDefault="00A1148F" w:rsidP="00A1148F">
            <w:p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استراحة الغداء</w:t>
            </w:r>
          </w:p>
        </w:tc>
      </w:tr>
      <w:tr w:rsidR="00A1148F" w:rsidRPr="00A1148F">
        <w:trPr>
          <w:trHeight w:val="20"/>
          <w:jc w:val="center"/>
        </w:trPr>
        <w:tc>
          <w:tcPr>
            <w:tcW w:w="1440" w:type="dxa"/>
            <w:tcMar>
              <w:top w:w="100" w:type="dxa"/>
              <w:left w:w="100" w:type="dxa"/>
              <w:bottom w:w="100" w:type="dxa"/>
              <w:right w:w="100" w:type="dxa"/>
            </w:tcMar>
          </w:tcPr>
          <w:p w:rsidR="00A1148F" w:rsidRPr="00A1148F" w:rsidRDefault="00A1148F" w:rsidP="00A1148F">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15:00-14:00</w:t>
            </w:r>
          </w:p>
        </w:tc>
        <w:tc>
          <w:tcPr>
            <w:tcW w:w="9630" w:type="dxa"/>
            <w:gridSpan w:val="2"/>
            <w:tcMar>
              <w:top w:w="100" w:type="dxa"/>
              <w:left w:w="100" w:type="dxa"/>
              <w:bottom w:w="100" w:type="dxa"/>
              <w:right w:w="100" w:type="dxa"/>
            </w:tcMar>
          </w:tcPr>
          <w:p w:rsidR="00A1148F" w:rsidRPr="00A1148F" w:rsidRDefault="00A1148F" w:rsidP="003D44FD">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 xml:space="preserve">الجلسة العامة: قراءة إطار عمل </w:t>
            </w:r>
            <w:r w:rsidR="003D44FD">
              <w:rPr>
                <w:rFonts w:ascii="Calibri" w:hAnsi="Calibri" w:cs="Calibri" w:hint="cs"/>
                <w:b/>
                <w:color w:val="212721" w:themeColor="text2"/>
                <w:sz w:val="24"/>
                <w:szCs w:val="24"/>
                <w:rtl/>
              </w:rPr>
              <w:t>المواضيع</w:t>
            </w:r>
            <w:r w:rsidRPr="00A1148F">
              <w:rPr>
                <w:rFonts w:ascii="Calibri" w:hAnsi="Calibri" w:cs="Calibri"/>
                <w:b/>
                <w:color w:val="212721" w:themeColor="text2"/>
                <w:sz w:val="24"/>
                <w:szCs w:val="24"/>
                <w:rtl/>
              </w:rPr>
              <w:t xml:space="preserve"> وتطبيقاته في الرياضيات </w:t>
            </w:r>
          </w:p>
          <w:p w:rsidR="00A1148F" w:rsidRPr="00A1148F" w:rsidRDefault="00A1148F" w:rsidP="003D44FD">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بعد تقديم عرض عام حول إطار عمل </w:t>
            </w:r>
            <w:r w:rsidR="003D44FD">
              <w:rPr>
                <w:rFonts w:ascii="Calibri" w:hAnsi="Calibri" w:cs="Calibri" w:hint="cs"/>
                <w:color w:val="212721" w:themeColor="text2"/>
                <w:sz w:val="24"/>
                <w:szCs w:val="24"/>
                <w:rtl/>
              </w:rPr>
              <w:t>المواضيع</w:t>
            </w:r>
            <w:r w:rsidRPr="00A1148F">
              <w:rPr>
                <w:rFonts w:ascii="Calibri" w:hAnsi="Calibri" w:cs="Calibri"/>
                <w:color w:val="212721" w:themeColor="text2"/>
                <w:sz w:val="24"/>
                <w:szCs w:val="24"/>
                <w:rtl/>
              </w:rPr>
              <w:t xml:space="preserve"> في القراءة وتطبيقاته في الرياضيات، سيستكشف المشاركون إطار العمل في نقاشات المجموعات الصغيرة و ستجتمع المجموعات الصغيرة فيما بعد في جلسة عامة للأسئلة والأجوبة. </w:t>
            </w:r>
          </w:p>
          <w:p w:rsidR="00A1148F" w:rsidRPr="00A1148F" w:rsidRDefault="00A1148F" w:rsidP="00A1148F">
            <w:pPr>
              <w:pStyle w:val="Paragraphedeliste"/>
              <w:numPr>
                <w:ilvl w:val="0"/>
                <w:numId w:val="14"/>
              </w:num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 xml:space="preserve">المتحدث: </w:t>
            </w:r>
            <w:r w:rsidRPr="00A1148F">
              <w:rPr>
                <w:rFonts w:ascii="Calibri" w:hAnsi="Calibri" w:cs="Calibri"/>
                <w:color w:val="212721" w:themeColor="text2"/>
                <w:sz w:val="24"/>
                <w:szCs w:val="24"/>
                <w:rtl/>
              </w:rPr>
              <w:t xml:space="preserve">ريبيكا رودس، </w:t>
            </w:r>
            <w:r w:rsidR="003D44FD" w:rsidRPr="003D44FD">
              <w:rPr>
                <w:rFonts w:ascii="Calibri" w:hAnsi="Calibri" w:cs="Calibri"/>
                <w:color w:val="212721" w:themeColor="text2"/>
                <w:sz w:val="24"/>
                <w:szCs w:val="24"/>
                <w:rtl/>
              </w:rPr>
              <w:t>مكتب النمو الاقتصادي والتعليم والبيئة التابع للوكالة الأمريكية للتنمية الدولية</w:t>
            </w:r>
          </w:p>
        </w:tc>
      </w:tr>
      <w:tr w:rsidR="00A1148F" w:rsidRPr="00A1148F">
        <w:trPr>
          <w:trHeight w:val="20"/>
          <w:jc w:val="center"/>
        </w:trPr>
        <w:tc>
          <w:tcPr>
            <w:tcW w:w="1440" w:type="dxa"/>
            <w:tcMar>
              <w:top w:w="100" w:type="dxa"/>
              <w:left w:w="100" w:type="dxa"/>
              <w:bottom w:w="100" w:type="dxa"/>
              <w:right w:w="100" w:type="dxa"/>
            </w:tcMar>
          </w:tcPr>
          <w:p w:rsidR="00A1148F" w:rsidRPr="00A1148F" w:rsidRDefault="00A1148F" w:rsidP="00A1148F">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15:00- 15:30</w:t>
            </w:r>
          </w:p>
        </w:tc>
        <w:tc>
          <w:tcPr>
            <w:tcW w:w="9630" w:type="dxa"/>
            <w:gridSpan w:val="2"/>
            <w:tcMar>
              <w:top w:w="100" w:type="dxa"/>
              <w:left w:w="100" w:type="dxa"/>
              <w:bottom w:w="100" w:type="dxa"/>
              <w:right w:w="100" w:type="dxa"/>
            </w:tcMar>
          </w:tcPr>
          <w:p w:rsidR="00A1148F" w:rsidRPr="00A1148F" w:rsidRDefault="00A1148F" w:rsidP="00A1148F">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استراحة القهوة/الشاي</w:t>
            </w:r>
          </w:p>
        </w:tc>
      </w:tr>
      <w:tr w:rsidR="00A1148F" w:rsidRPr="00A1148F">
        <w:trPr>
          <w:trHeight w:val="20"/>
          <w:jc w:val="center"/>
        </w:trPr>
        <w:tc>
          <w:tcPr>
            <w:tcW w:w="1440" w:type="dxa"/>
            <w:tcMar>
              <w:top w:w="100" w:type="dxa"/>
              <w:left w:w="100" w:type="dxa"/>
              <w:bottom w:w="100" w:type="dxa"/>
              <w:right w:w="100" w:type="dxa"/>
            </w:tcMar>
          </w:tcPr>
          <w:p w:rsidR="00A1148F" w:rsidRPr="00A1148F" w:rsidRDefault="00A1148F" w:rsidP="00A1148F">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15:30 -17:00</w:t>
            </w:r>
          </w:p>
        </w:tc>
        <w:tc>
          <w:tcPr>
            <w:tcW w:w="9630" w:type="dxa"/>
            <w:gridSpan w:val="2"/>
            <w:tcMar>
              <w:top w:w="100" w:type="dxa"/>
              <w:left w:w="100" w:type="dxa"/>
              <w:bottom w:w="100" w:type="dxa"/>
              <w:right w:w="100" w:type="dxa"/>
            </w:tcMar>
          </w:tcPr>
          <w:p w:rsidR="00A1148F" w:rsidRPr="00A1148F" w:rsidRDefault="00A1148F" w:rsidP="00A1148F">
            <w:p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 xml:space="preserve"> منبر النقاش:</w:t>
            </w:r>
            <w:bookmarkStart w:id="4" w:name="_Hlk16256268"/>
            <w:r w:rsidRPr="00A1148F">
              <w:rPr>
                <w:rFonts w:ascii="Calibri" w:hAnsi="Calibri" w:cs="Calibri"/>
                <w:b/>
                <w:color w:val="212721" w:themeColor="text2"/>
                <w:sz w:val="24"/>
                <w:szCs w:val="24"/>
                <w:rtl/>
              </w:rPr>
              <w:t>فهم ومعالجة التهميش بشكل أكثر فعالية</w:t>
            </w:r>
          </w:p>
          <w:p w:rsidR="00A1148F" w:rsidRPr="00A1148F" w:rsidRDefault="00A1148F" w:rsidP="00A1148F">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سيناقش أعضاء فريق الخبراء فئات مختلفة من التهميش وكيف يؤثر على المتعلمين داخل وخارج نظام التعليم الابتدائي. كما سيناقش هذا المنبر أيضًا أهمية تحديد المتعلمين المهمشين وكيفية الوصول إليهم و </w:t>
            </w:r>
            <w:r w:rsidRPr="00A1148F">
              <w:rPr>
                <w:rFonts w:ascii="Calibri" w:hAnsi="Calibri" w:cs="Calibri" w:hint="cs"/>
                <w:color w:val="212721" w:themeColor="text2"/>
                <w:sz w:val="24"/>
                <w:szCs w:val="24"/>
                <w:rtl/>
              </w:rPr>
              <w:t>إعداد</w:t>
            </w:r>
            <w:r w:rsidRPr="00A1148F">
              <w:rPr>
                <w:rFonts w:ascii="Calibri" w:hAnsi="Calibri" w:cs="Calibri"/>
                <w:color w:val="212721" w:themeColor="text2"/>
                <w:sz w:val="24"/>
                <w:szCs w:val="24"/>
                <w:rtl/>
              </w:rPr>
              <w:t xml:space="preserve"> برنامج خاصة بهم ودراسة أفضل ممارسات التصميم الشامل للتعلم لمساعدة جميع المتعلمين.</w:t>
            </w:r>
          </w:p>
          <w:p w:rsidR="00A1148F" w:rsidRPr="00A1148F" w:rsidRDefault="00A1148F" w:rsidP="00A1148F">
            <w:pPr>
              <w:pStyle w:val="Paragraphedeliste"/>
              <w:numPr>
                <w:ilvl w:val="0"/>
                <w:numId w:val="14"/>
              </w:num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المشاركون في منبر النقاش:</w:t>
            </w:r>
          </w:p>
          <w:p w:rsidR="00A1148F" w:rsidRPr="00A1148F" w:rsidRDefault="00A1148F" w:rsidP="00A1148F">
            <w:pPr>
              <w:pStyle w:val="Paragraphedeliste"/>
              <w:numPr>
                <w:ilvl w:val="0"/>
                <w:numId w:val="29"/>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جوشوا جوسا، </w:t>
            </w:r>
            <w:r w:rsidR="003D44FD" w:rsidRPr="003D44FD">
              <w:rPr>
                <w:rFonts w:ascii="Calibri" w:hAnsi="Calibri" w:cs="Calibri"/>
                <w:color w:val="212721" w:themeColor="text2"/>
                <w:sz w:val="24"/>
                <w:szCs w:val="24"/>
                <w:rtl/>
              </w:rPr>
              <w:t xml:space="preserve">مكتب النمو الاقتصادي والتعليم والبيئة التابع للوكالة الأمريكية للتنمية الدولية </w:t>
            </w:r>
            <w:r w:rsidRPr="00A1148F">
              <w:rPr>
                <w:rFonts w:ascii="Calibri" w:hAnsi="Calibri" w:cs="Calibri"/>
                <w:b/>
                <w:color w:val="212721" w:themeColor="text2"/>
                <w:sz w:val="24"/>
                <w:szCs w:val="24"/>
                <w:rtl/>
              </w:rPr>
              <w:t>(الإعاقة)</w:t>
            </w:r>
          </w:p>
          <w:p w:rsidR="00A1148F" w:rsidRPr="00A1148F" w:rsidRDefault="00A1148F" w:rsidP="00A1148F">
            <w:pPr>
              <w:pStyle w:val="Paragraphedeliste"/>
              <w:numPr>
                <w:ilvl w:val="0"/>
                <w:numId w:val="29"/>
              </w:numPr>
              <w:bidi/>
              <w:spacing w:after="0"/>
              <w:rPr>
                <w:rFonts w:ascii="Calibri" w:hAnsi="Calibri" w:cs="Calibri"/>
                <w:b/>
                <w:bCs/>
                <w:color w:val="212721" w:themeColor="text2"/>
                <w:sz w:val="24"/>
                <w:szCs w:val="24"/>
                <w:rtl/>
              </w:rPr>
            </w:pPr>
            <w:r w:rsidRPr="00A1148F">
              <w:rPr>
                <w:rFonts w:ascii="Calibri" w:hAnsi="Calibri" w:cs="Calibri"/>
                <w:color w:val="212721" w:themeColor="text2"/>
                <w:sz w:val="24"/>
                <w:szCs w:val="24"/>
                <w:rtl/>
              </w:rPr>
              <w:t xml:space="preserve">مجدي رزق، أنقذوا الأطفال </w:t>
            </w:r>
            <w:r w:rsidRPr="00A1148F">
              <w:rPr>
                <w:rFonts w:ascii="Calibri" w:hAnsi="Calibri" w:cs="Calibri"/>
                <w:b/>
                <w:color w:val="212721" w:themeColor="text2"/>
                <w:sz w:val="24"/>
                <w:szCs w:val="24"/>
                <w:rtl/>
              </w:rPr>
              <w:t>(الفقر)</w:t>
            </w:r>
          </w:p>
          <w:p w:rsidR="00A1148F" w:rsidRPr="00A1148F" w:rsidRDefault="00A1148F" w:rsidP="00A1148F">
            <w:pPr>
              <w:pStyle w:val="Paragraphedeliste"/>
              <w:numPr>
                <w:ilvl w:val="0"/>
                <w:numId w:val="29"/>
              </w:numPr>
              <w:bidi/>
              <w:spacing w:after="0"/>
              <w:rPr>
                <w:rFonts w:ascii="Calibri" w:hAnsi="Calibri" w:cs="Calibri"/>
                <w:b/>
                <w:bCs/>
                <w:color w:val="212721" w:themeColor="text2"/>
                <w:sz w:val="24"/>
                <w:szCs w:val="24"/>
                <w:rtl/>
              </w:rPr>
            </w:pPr>
            <w:bookmarkStart w:id="5" w:name="_Hlk16597257"/>
            <w:r w:rsidRPr="00A1148F">
              <w:rPr>
                <w:rFonts w:ascii="Calibri" w:hAnsi="Calibri" w:cs="Calibri"/>
                <w:color w:val="212721" w:themeColor="text2"/>
                <w:sz w:val="24"/>
                <w:szCs w:val="24"/>
                <w:rtl/>
              </w:rPr>
              <w:t xml:space="preserve">رفول سعادة، لجنة الإنقاذ الدولية </w:t>
            </w:r>
            <w:r w:rsidRPr="00A1148F">
              <w:rPr>
                <w:rFonts w:ascii="Calibri" w:hAnsi="Calibri" w:cs="Calibri"/>
                <w:b/>
                <w:color w:val="212721" w:themeColor="text2"/>
                <w:sz w:val="24"/>
                <w:szCs w:val="24"/>
                <w:rtl/>
              </w:rPr>
              <w:t>(اللاجئين)</w:t>
            </w:r>
          </w:p>
          <w:bookmarkEnd w:id="5"/>
          <w:p w:rsidR="00A1148F" w:rsidRPr="00A1148F" w:rsidRDefault="00A1148F" w:rsidP="00A1148F">
            <w:pPr>
              <w:pStyle w:val="Paragraphedeliste"/>
              <w:numPr>
                <w:ilvl w:val="0"/>
                <w:numId w:val="29"/>
              </w:numPr>
              <w:bidi/>
              <w:spacing w:after="0"/>
              <w:rPr>
                <w:rFonts w:ascii="Calibri" w:hAnsi="Calibri" w:cs="Calibri"/>
                <w:color w:val="212721" w:themeColor="text2"/>
                <w:sz w:val="24"/>
                <w:szCs w:val="24"/>
                <w:u w:val="single"/>
                <w:rtl/>
              </w:rPr>
            </w:pPr>
            <w:r w:rsidRPr="00A1148F">
              <w:rPr>
                <w:rFonts w:ascii="Calibri" w:hAnsi="Calibri" w:cs="Calibri"/>
                <w:color w:val="212721" w:themeColor="text2"/>
                <w:sz w:val="24"/>
                <w:szCs w:val="24"/>
                <w:rtl/>
              </w:rPr>
              <w:t xml:space="preserve">مايكل تشيلدريس، FHI </w:t>
            </w:r>
            <w:bookmarkEnd w:id="4"/>
            <w:r w:rsidRPr="00A1148F">
              <w:rPr>
                <w:rFonts w:ascii="Calibri" w:hAnsi="Calibri" w:cs="Calibri"/>
                <w:color w:val="212721" w:themeColor="text2"/>
                <w:sz w:val="24"/>
                <w:szCs w:val="24"/>
                <w:rtl/>
              </w:rPr>
              <w:t>360</w:t>
            </w:r>
            <w:r w:rsidRPr="00A1148F">
              <w:rPr>
                <w:rFonts w:ascii="Calibri" w:hAnsi="Calibri" w:cs="Calibri"/>
                <w:b/>
                <w:color w:val="212721" w:themeColor="text2"/>
                <w:sz w:val="24"/>
                <w:szCs w:val="24"/>
                <w:rtl/>
              </w:rPr>
              <w:t xml:space="preserve"> (التقاطع </w:t>
            </w:r>
            <w:r w:rsidRPr="00A1148F">
              <w:rPr>
                <w:rFonts w:ascii="Calibri" w:hAnsi="Calibri" w:cs="Calibri" w:hint="cs"/>
                <w:b/>
                <w:color w:val="212721" w:themeColor="text2"/>
                <w:sz w:val="24"/>
                <w:szCs w:val="24"/>
                <w:rtl/>
              </w:rPr>
              <w:t>والإنصاف</w:t>
            </w:r>
            <w:r w:rsidRPr="00A1148F">
              <w:rPr>
                <w:rFonts w:ascii="Calibri" w:hAnsi="Calibri" w:cs="Calibri"/>
                <w:b/>
                <w:color w:val="212721" w:themeColor="text2"/>
                <w:sz w:val="24"/>
                <w:szCs w:val="24"/>
                <w:rtl/>
              </w:rPr>
              <w:t>)</w:t>
            </w:r>
          </w:p>
          <w:p w:rsidR="00A1148F" w:rsidRPr="00A1148F" w:rsidRDefault="00A1148F" w:rsidP="00A1148F">
            <w:pPr>
              <w:pStyle w:val="Paragraphedeliste"/>
              <w:numPr>
                <w:ilvl w:val="0"/>
                <w:numId w:val="9"/>
              </w:num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الميسر:</w:t>
            </w:r>
            <w:r w:rsidRPr="00A1148F">
              <w:rPr>
                <w:rFonts w:ascii="Calibri" w:hAnsi="Calibri" w:cs="Calibri"/>
                <w:color w:val="212721" w:themeColor="text2"/>
                <w:sz w:val="24"/>
                <w:szCs w:val="24"/>
                <w:rtl/>
              </w:rPr>
              <w:t xml:space="preserve"> أنجولي شيفشانكر، </w:t>
            </w:r>
            <w:r w:rsidR="003D44FD" w:rsidRPr="003D44FD">
              <w:rPr>
                <w:rFonts w:ascii="Calibri" w:hAnsi="Calibri" w:cs="Calibri"/>
                <w:color w:val="212721" w:themeColor="text2"/>
                <w:sz w:val="24"/>
                <w:szCs w:val="24"/>
                <w:rtl/>
              </w:rPr>
              <w:t>مكتب النمو الاقتصادي والتعليم والبيئة التابع للوكالة الأمريكية للتنمية الدولية</w:t>
            </w:r>
          </w:p>
        </w:tc>
      </w:tr>
      <w:tr w:rsidR="00A1148F" w:rsidRPr="00A1148F">
        <w:trPr>
          <w:trHeight w:val="20"/>
          <w:jc w:val="center"/>
        </w:trPr>
        <w:tc>
          <w:tcPr>
            <w:tcW w:w="1440" w:type="dxa"/>
            <w:tcMar>
              <w:top w:w="100" w:type="dxa"/>
              <w:left w:w="100" w:type="dxa"/>
              <w:bottom w:w="100" w:type="dxa"/>
              <w:right w:w="100" w:type="dxa"/>
            </w:tcMar>
          </w:tcPr>
          <w:p w:rsidR="00A1148F" w:rsidRPr="00A1148F" w:rsidRDefault="00A1148F" w:rsidP="00A1148F">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17:00- 17:30</w:t>
            </w:r>
          </w:p>
        </w:tc>
        <w:tc>
          <w:tcPr>
            <w:tcW w:w="9630" w:type="dxa"/>
            <w:gridSpan w:val="2"/>
            <w:tcMar>
              <w:top w:w="100" w:type="dxa"/>
              <w:left w:w="100" w:type="dxa"/>
              <w:bottom w:w="100" w:type="dxa"/>
              <w:right w:w="100" w:type="dxa"/>
            </w:tcMar>
          </w:tcPr>
          <w:p w:rsidR="00A1148F" w:rsidRPr="00A1148F" w:rsidRDefault="00A1148F" w:rsidP="00A1148F">
            <w:pPr>
              <w:bidi/>
              <w:spacing w:after="0"/>
              <w:rPr>
                <w:rFonts w:ascii="Calibri" w:hAnsi="Calibri" w:cs="Calibri"/>
                <w:b/>
                <w:bCs/>
                <w:color w:val="212721" w:themeColor="text2"/>
                <w:sz w:val="24"/>
                <w:szCs w:val="24"/>
                <w:rtl/>
              </w:rPr>
            </w:pPr>
            <w:r>
              <w:rPr>
                <w:rFonts w:ascii="Calibri" w:hAnsi="Calibri" w:cs="Calibri"/>
                <w:b/>
                <w:color w:val="212721" w:themeColor="text2"/>
                <w:sz w:val="24"/>
                <w:szCs w:val="24"/>
                <w:rtl/>
              </w:rPr>
              <w:t xml:space="preserve">الفرق </w:t>
            </w:r>
            <w:r w:rsidRPr="00A1148F">
              <w:rPr>
                <w:rFonts w:ascii="Calibri" w:hAnsi="Calibri" w:cs="Calibri"/>
                <w:b/>
                <w:color w:val="212721" w:themeColor="text2"/>
                <w:sz w:val="24"/>
                <w:szCs w:val="24"/>
                <w:rtl/>
              </w:rPr>
              <w:t xml:space="preserve">القطرية: التلخيص و التفكير في اليوم الأول&amp; تقديم عرض تمهيدي حول اليوم الثاني </w:t>
            </w:r>
          </w:p>
          <w:p w:rsidR="00A1148F" w:rsidRPr="00A1148F" w:rsidRDefault="00A1148F" w:rsidP="00A1148F">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سوف تقوم </w:t>
            </w:r>
            <w:r>
              <w:rPr>
                <w:rFonts w:ascii="Calibri" w:hAnsi="Calibri" w:cs="Calibri"/>
                <w:color w:val="212721" w:themeColor="text2"/>
                <w:sz w:val="24"/>
                <w:szCs w:val="24"/>
                <w:rtl/>
              </w:rPr>
              <w:t xml:space="preserve">الفرق </w:t>
            </w:r>
            <w:r w:rsidRPr="00A1148F">
              <w:rPr>
                <w:rFonts w:ascii="Calibri" w:hAnsi="Calibri" w:cs="Calibri"/>
                <w:color w:val="212721" w:themeColor="text2"/>
                <w:sz w:val="24"/>
                <w:szCs w:val="24"/>
                <w:rtl/>
              </w:rPr>
              <w:t>القطرية، الم</w:t>
            </w:r>
            <w:r>
              <w:rPr>
                <w:rFonts w:ascii="Calibri" w:hAnsi="Calibri" w:cs="Calibri" w:hint="cs"/>
                <w:color w:val="212721" w:themeColor="text2"/>
                <w:sz w:val="24"/>
                <w:szCs w:val="24"/>
                <w:rtl/>
              </w:rPr>
              <w:t>كونة</w:t>
            </w:r>
            <w:r w:rsidRPr="00A1148F">
              <w:rPr>
                <w:rFonts w:ascii="Calibri" w:hAnsi="Calibri" w:cs="Calibri"/>
                <w:color w:val="212721" w:themeColor="text2"/>
                <w:sz w:val="24"/>
                <w:szCs w:val="24"/>
                <w:rtl/>
              </w:rPr>
              <w:t xml:space="preserve"> من مشاركين من وزارة التعليم والوكالة الأمريكية للتنمية الدولية والشركاء المنفذين، بتلخيص أفكار اليوم الأول وبدء التخطيط للعمل لتوجيه العمل في المستقبل. وستختتم الجلسة بتقديم عرض تمهيدي حول جلسات اليوم الثاني.</w:t>
            </w:r>
          </w:p>
          <w:p w:rsidR="00A1148F" w:rsidRPr="00A1148F" w:rsidRDefault="00A1148F" w:rsidP="00A1148F">
            <w:pPr>
              <w:pStyle w:val="Paragraphedeliste"/>
              <w:numPr>
                <w:ilvl w:val="0"/>
                <w:numId w:val="15"/>
              </w:num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الميسر:</w:t>
            </w:r>
            <w:r w:rsidRPr="00A1148F">
              <w:rPr>
                <w:rFonts w:ascii="Calibri" w:hAnsi="Calibri" w:cs="Calibri"/>
                <w:color w:val="212721" w:themeColor="text2"/>
                <w:sz w:val="24"/>
                <w:szCs w:val="24"/>
                <w:rtl/>
              </w:rPr>
              <w:t xml:space="preserve"> لويس كراوتش، RTI </w:t>
            </w:r>
          </w:p>
        </w:tc>
      </w:tr>
      <w:tr w:rsidR="00A1148F" w:rsidRPr="00A1148F">
        <w:trPr>
          <w:trHeight w:val="20"/>
          <w:jc w:val="center"/>
        </w:trPr>
        <w:tc>
          <w:tcPr>
            <w:tcW w:w="1440" w:type="dxa"/>
            <w:tcMar>
              <w:top w:w="100" w:type="dxa"/>
              <w:left w:w="100" w:type="dxa"/>
              <w:bottom w:w="100" w:type="dxa"/>
              <w:right w:w="100" w:type="dxa"/>
            </w:tcMar>
          </w:tcPr>
          <w:p w:rsidR="00A1148F" w:rsidRPr="00A1148F" w:rsidRDefault="00A1148F" w:rsidP="00A1148F">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18:00 - 20:00</w:t>
            </w:r>
          </w:p>
        </w:tc>
        <w:tc>
          <w:tcPr>
            <w:tcW w:w="9630" w:type="dxa"/>
            <w:gridSpan w:val="2"/>
            <w:tcMar>
              <w:top w:w="100" w:type="dxa"/>
              <w:left w:w="100" w:type="dxa"/>
              <w:bottom w:w="100" w:type="dxa"/>
              <w:right w:w="100" w:type="dxa"/>
            </w:tcMar>
          </w:tcPr>
          <w:p w:rsidR="00A1148F" w:rsidRPr="00A1148F" w:rsidRDefault="00A1148F" w:rsidP="00A1148F">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حفل استقبال</w:t>
            </w:r>
          </w:p>
        </w:tc>
      </w:tr>
    </w:tbl>
    <w:p w:rsidR="001C7940" w:rsidRPr="00A1148F" w:rsidRDefault="00495895">
      <w:pPr>
        <w:bidi/>
        <w:spacing w:after="0"/>
        <w:rPr>
          <w:rFonts w:ascii="Calibri" w:hAnsi="Calibri" w:cs="Calibri"/>
          <w:sz w:val="24"/>
          <w:szCs w:val="24"/>
          <w:rtl/>
        </w:rPr>
      </w:pPr>
      <w:r w:rsidRPr="00A1148F">
        <w:rPr>
          <w:rFonts w:ascii="Calibri" w:hAnsi="Calibri" w:cs="Calibri"/>
          <w:caps/>
          <w:sz w:val="24"/>
          <w:szCs w:val="24"/>
          <w:rtl/>
        </w:rPr>
        <w:br w:type="page"/>
      </w:r>
    </w:p>
    <w:tbl>
      <w:tblPr>
        <w:bidiVisual/>
        <w:tblW w:w="11245" w:type="dxa"/>
        <w:jc w:val="center"/>
        <w:tblLayout w:type="fixed"/>
        <w:tblLook w:val="0000"/>
      </w:tblPr>
      <w:tblGrid>
        <w:gridCol w:w="1525"/>
        <w:gridCol w:w="95"/>
        <w:gridCol w:w="4500"/>
        <w:gridCol w:w="5035"/>
        <w:gridCol w:w="90"/>
      </w:tblGrid>
      <w:tr w:rsidR="001C7940" w:rsidRPr="00A1148F">
        <w:trPr>
          <w:trHeight w:val="222"/>
          <w:jc w:val="center"/>
        </w:trPr>
        <w:tc>
          <w:tcPr>
            <w:tcW w:w="11245" w:type="dxa"/>
            <w:gridSpan w:val="5"/>
            <w:tcMar>
              <w:top w:w="100" w:type="dxa"/>
              <w:left w:w="100" w:type="dxa"/>
              <w:bottom w:w="100" w:type="dxa"/>
              <w:right w:w="100" w:type="dxa"/>
            </w:tcMar>
          </w:tcPr>
          <w:p w:rsidR="001C7940" w:rsidRPr="00A1148F" w:rsidRDefault="00495895">
            <w:pPr>
              <w:pStyle w:val="Titre1"/>
              <w:bidi/>
              <w:spacing w:after="0"/>
              <w:rPr>
                <w:rFonts w:ascii="Calibri" w:hAnsi="Calibri" w:cs="Calibri"/>
                <w:bCs w:val="0"/>
                <w:sz w:val="24"/>
                <w:szCs w:val="24"/>
                <w:rtl/>
              </w:rPr>
            </w:pPr>
            <w:r w:rsidRPr="00A1148F">
              <w:rPr>
                <w:rFonts w:ascii="Calibri" w:hAnsi="Calibri" w:cs="Calibri"/>
                <w:sz w:val="24"/>
                <w:szCs w:val="24"/>
                <w:rtl/>
              </w:rPr>
              <w:lastRenderedPageBreak/>
              <w:br w:type="page"/>
              <w:t>اليوم الثاني: الثلاثاء، 29 أكتوبر</w:t>
            </w:r>
          </w:p>
        </w:tc>
      </w:tr>
      <w:tr w:rsidR="001C7940" w:rsidRPr="00A1148F">
        <w:trPr>
          <w:trHeight w:val="222"/>
          <w:jc w:val="center"/>
        </w:trPr>
        <w:tc>
          <w:tcPr>
            <w:tcW w:w="11245" w:type="dxa"/>
            <w:gridSpan w:val="5"/>
            <w:tcMar>
              <w:top w:w="100" w:type="dxa"/>
              <w:left w:w="100" w:type="dxa"/>
              <w:bottom w:w="100" w:type="dxa"/>
              <w:right w:w="100" w:type="dxa"/>
            </w:tcMar>
          </w:tcPr>
          <w:p w:rsidR="001C7940" w:rsidRPr="00A1148F" w:rsidRDefault="00495895">
            <w:pPr>
              <w:pStyle w:val="NotHeading2"/>
              <w:bidi/>
              <w:spacing w:before="0" w:after="0"/>
              <w:ind w:right="-92"/>
              <w:rPr>
                <w:rFonts w:ascii="Calibri" w:hAnsi="Calibri" w:cs="Calibri"/>
                <w:b w:val="0"/>
                <w:bCs w:val="0"/>
                <w:sz w:val="24"/>
                <w:szCs w:val="24"/>
                <w:rtl/>
              </w:rPr>
            </w:pPr>
            <w:r w:rsidRPr="00A1148F">
              <w:rPr>
                <w:rFonts w:ascii="Calibri" w:hAnsi="Calibri" w:cs="Calibri"/>
                <w:b w:val="0"/>
                <w:sz w:val="24"/>
                <w:szCs w:val="24"/>
                <w:rtl/>
              </w:rPr>
              <w:t>الموضوع: إطار عمل وطني عالي الجودة لتعلم القراءة والكتابة و الحساب</w:t>
            </w:r>
          </w:p>
        </w:tc>
      </w:tr>
      <w:tr w:rsidR="001C7940" w:rsidRPr="00A1148F">
        <w:trPr>
          <w:trHeight w:val="1690"/>
          <w:jc w:val="center"/>
        </w:trPr>
        <w:tc>
          <w:tcPr>
            <w:tcW w:w="11245" w:type="dxa"/>
            <w:gridSpan w:val="5"/>
            <w:tcMar>
              <w:top w:w="100" w:type="dxa"/>
              <w:left w:w="100" w:type="dxa"/>
              <w:bottom w:w="100" w:type="dxa"/>
              <w:right w:w="100" w:type="dxa"/>
            </w:tcMar>
          </w:tcPr>
          <w:p w:rsidR="001C7940" w:rsidRPr="00A1148F" w:rsidRDefault="00495895">
            <w:pPr>
              <w:bidi/>
              <w:ind w:right="-99"/>
              <w:rPr>
                <w:rFonts w:ascii="Calibri" w:hAnsi="Calibri" w:cs="Calibri"/>
                <w:color w:val="212721" w:themeColor="text2"/>
                <w:sz w:val="24"/>
                <w:szCs w:val="24"/>
                <w:rtl/>
              </w:rPr>
            </w:pPr>
            <w:r w:rsidRPr="00A1148F">
              <w:rPr>
                <w:rFonts w:ascii="Calibri" w:hAnsi="Calibri" w:cs="Calibri"/>
                <w:b/>
                <w:color w:val="212721" w:themeColor="text2"/>
                <w:sz w:val="24"/>
                <w:szCs w:val="24"/>
                <w:rtl/>
              </w:rPr>
              <w:t>أهداف التعلم:</w:t>
            </w:r>
          </w:p>
          <w:p w:rsidR="001C7940" w:rsidRPr="00A1148F" w:rsidRDefault="00495895">
            <w:pPr>
              <w:numPr>
                <w:ilvl w:val="0"/>
                <w:numId w:val="4"/>
              </w:numPr>
              <w:bidi/>
              <w:spacing w:after="0"/>
              <w:jc w:val="left"/>
              <w:rPr>
                <w:rFonts w:ascii="Calibri" w:hAnsi="Calibri" w:cs="Calibri"/>
                <w:color w:val="212721" w:themeColor="text2"/>
                <w:sz w:val="24"/>
                <w:szCs w:val="24"/>
                <w:rtl/>
              </w:rPr>
            </w:pPr>
            <w:r w:rsidRPr="00A1148F">
              <w:rPr>
                <w:rFonts w:ascii="Calibri" w:hAnsi="Calibri" w:cs="Calibri"/>
                <w:color w:val="212721" w:themeColor="text2"/>
                <w:sz w:val="24"/>
                <w:szCs w:val="24"/>
                <w:rtl/>
              </w:rPr>
              <w:t>تحديد أفضل الممارسات في التنمية المهنية للمعلمين في علم أصول التدريس وتقديم تعليم فعال للقراءة و الرياضيات في الصفوف المبكرة.</w:t>
            </w:r>
          </w:p>
          <w:p w:rsidR="001C7940" w:rsidRPr="00A1148F" w:rsidRDefault="00495895" w:rsidP="003D44FD">
            <w:pPr>
              <w:numPr>
                <w:ilvl w:val="0"/>
                <w:numId w:val="5"/>
              </w:numPr>
              <w:bidi/>
              <w:spacing w:after="0"/>
              <w:jc w:val="left"/>
              <w:rPr>
                <w:rFonts w:ascii="Calibri" w:hAnsi="Calibri" w:cs="Calibri"/>
                <w:color w:val="212721" w:themeColor="text2"/>
                <w:sz w:val="24"/>
                <w:szCs w:val="24"/>
                <w:rtl/>
              </w:rPr>
            </w:pPr>
            <w:r w:rsidRPr="00A1148F">
              <w:rPr>
                <w:rFonts w:ascii="Calibri" w:hAnsi="Calibri" w:cs="Calibri"/>
                <w:color w:val="212721" w:themeColor="text2"/>
                <w:sz w:val="24"/>
                <w:szCs w:val="24"/>
                <w:rtl/>
              </w:rPr>
              <w:t>استخدم إطار</w:t>
            </w:r>
            <w:r w:rsidR="003D44FD">
              <w:rPr>
                <w:rFonts w:ascii="Calibri" w:hAnsi="Calibri" w:cs="Calibri" w:hint="cs"/>
                <w:color w:val="212721" w:themeColor="text2"/>
                <w:sz w:val="24"/>
                <w:szCs w:val="24"/>
                <w:rtl/>
              </w:rPr>
              <w:t xml:space="preserve"> عمل</w:t>
            </w:r>
            <w:r w:rsidRPr="00A1148F">
              <w:rPr>
                <w:rFonts w:ascii="Calibri" w:hAnsi="Calibri" w:cs="Calibri"/>
                <w:color w:val="212721" w:themeColor="text2"/>
                <w:sz w:val="24"/>
                <w:szCs w:val="24"/>
                <w:rtl/>
              </w:rPr>
              <w:t xml:space="preserve"> </w:t>
            </w:r>
            <w:r w:rsidR="003D44FD">
              <w:rPr>
                <w:rFonts w:ascii="Calibri" w:hAnsi="Calibri" w:cs="Calibri" w:hint="cs"/>
                <w:color w:val="212721" w:themeColor="text2"/>
                <w:sz w:val="24"/>
                <w:szCs w:val="24"/>
                <w:rtl/>
              </w:rPr>
              <w:t>المواضيع</w:t>
            </w:r>
            <w:r w:rsidRPr="00A1148F">
              <w:rPr>
                <w:rFonts w:ascii="Calibri" w:hAnsi="Calibri" w:cs="Calibri"/>
                <w:color w:val="212721" w:themeColor="text2"/>
                <w:sz w:val="24"/>
                <w:szCs w:val="24"/>
                <w:rtl/>
              </w:rPr>
              <w:t xml:space="preserve"> للقراءة للنظر في كيفية استمرار قدرة الأنظمة القطرية على تعزيز التقدم المحرز في معرفة القراءة والكتابة والحساب في الصفوف الابتدائية.</w:t>
            </w:r>
          </w:p>
          <w:p w:rsidR="001C7940" w:rsidRPr="00A1148F" w:rsidRDefault="00495895">
            <w:pPr>
              <w:numPr>
                <w:ilvl w:val="0"/>
                <w:numId w:val="5"/>
              </w:numPr>
              <w:bidi/>
              <w:spacing w:after="0"/>
              <w:jc w:val="left"/>
              <w:rPr>
                <w:rFonts w:ascii="Calibri" w:hAnsi="Calibri" w:cs="Calibri"/>
                <w:color w:val="212721" w:themeColor="text2"/>
                <w:sz w:val="24"/>
                <w:szCs w:val="24"/>
                <w:rtl/>
              </w:rPr>
            </w:pPr>
            <w:r w:rsidRPr="00A1148F">
              <w:rPr>
                <w:rFonts w:ascii="Calibri" w:hAnsi="Calibri" w:cs="Calibri"/>
                <w:color w:val="212721" w:themeColor="text2"/>
                <w:sz w:val="24"/>
                <w:szCs w:val="24"/>
                <w:rtl/>
              </w:rPr>
              <w:t>تلخيص الخطوات التالية في إصلاح معرفة القراءة والكتابة والحساب التي يقترحها الإطار لكل سياق.</w:t>
            </w:r>
          </w:p>
        </w:tc>
      </w:tr>
      <w:tr w:rsidR="001C7940" w:rsidRPr="00A1148F">
        <w:trPr>
          <w:jc w:val="center"/>
        </w:trPr>
        <w:tc>
          <w:tcPr>
            <w:tcW w:w="1525" w:type="dxa"/>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8:00 -8:30</w:t>
            </w:r>
          </w:p>
        </w:tc>
        <w:tc>
          <w:tcPr>
            <w:tcW w:w="9720" w:type="dxa"/>
            <w:gridSpan w:val="4"/>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تسجيل الوصول</w:t>
            </w:r>
          </w:p>
        </w:tc>
      </w:tr>
      <w:tr w:rsidR="001C7940" w:rsidRPr="00A1148F">
        <w:trPr>
          <w:jc w:val="center"/>
        </w:trPr>
        <w:tc>
          <w:tcPr>
            <w:tcW w:w="1525" w:type="dxa"/>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8:30- 9:00</w:t>
            </w:r>
          </w:p>
        </w:tc>
        <w:tc>
          <w:tcPr>
            <w:tcW w:w="9720" w:type="dxa"/>
            <w:gridSpan w:val="4"/>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تمرين تنشيطي</w:t>
            </w:r>
          </w:p>
          <w:p w:rsidR="001C7940" w:rsidRPr="00A1148F" w:rsidRDefault="00495895">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t>سوف يبدأ اليوم بنشاط جماعي لتحديد الرسائل الرئيسية التي يمكن استقائها من اليوم الأول.</w:t>
            </w:r>
          </w:p>
          <w:p w:rsidR="001C7940" w:rsidRPr="00A1148F" w:rsidRDefault="00495895">
            <w:pPr>
              <w:pStyle w:val="Paragraphedeliste"/>
              <w:numPr>
                <w:ilvl w:val="0"/>
                <w:numId w:val="15"/>
              </w:num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الميسر:</w:t>
            </w:r>
            <w:r w:rsidRPr="00A1148F">
              <w:rPr>
                <w:rFonts w:ascii="Calibri" w:hAnsi="Calibri" w:cs="Calibri"/>
                <w:color w:val="212721" w:themeColor="text2"/>
                <w:sz w:val="24"/>
                <w:szCs w:val="24"/>
                <w:rtl/>
              </w:rPr>
              <w:t xml:space="preserve"> لويس كراوتش، RTI </w:t>
            </w:r>
          </w:p>
        </w:tc>
      </w:tr>
      <w:tr w:rsidR="001C7940" w:rsidRPr="00A1148F">
        <w:trPr>
          <w:trHeight w:val="413"/>
          <w:jc w:val="center"/>
        </w:trPr>
        <w:tc>
          <w:tcPr>
            <w:tcW w:w="1525" w:type="dxa"/>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bookmarkStart w:id="6" w:name="_Hlk16766126"/>
            <w:r w:rsidRPr="00A1148F">
              <w:rPr>
                <w:rFonts w:ascii="Calibri" w:hAnsi="Calibri" w:cs="Calibri"/>
                <w:b/>
                <w:color w:val="212721" w:themeColor="text2"/>
                <w:sz w:val="24"/>
                <w:szCs w:val="24"/>
                <w:rtl/>
              </w:rPr>
              <w:t>09:00 -10:30</w:t>
            </w:r>
          </w:p>
          <w:p w:rsidR="001C7940" w:rsidRPr="00A1148F" w:rsidRDefault="001C7940">
            <w:pPr>
              <w:bidi/>
              <w:spacing w:after="0"/>
              <w:rPr>
                <w:rFonts w:ascii="Calibri" w:hAnsi="Calibri" w:cs="Calibri"/>
                <w:b/>
                <w:bCs/>
                <w:color w:val="212721" w:themeColor="text2"/>
                <w:sz w:val="24"/>
                <w:szCs w:val="24"/>
                <w:rtl/>
              </w:rPr>
            </w:pPr>
          </w:p>
          <w:p w:rsidR="001C7940" w:rsidRPr="00A1148F" w:rsidRDefault="001C7940">
            <w:pPr>
              <w:bidi/>
              <w:spacing w:after="0"/>
              <w:rPr>
                <w:rFonts w:ascii="Calibri" w:hAnsi="Calibri" w:cs="Calibri"/>
                <w:b/>
                <w:bCs/>
                <w:color w:val="212721" w:themeColor="text2"/>
                <w:sz w:val="24"/>
                <w:szCs w:val="24"/>
                <w:rtl/>
              </w:rPr>
            </w:pPr>
          </w:p>
        </w:tc>
        <w:tc>
          <w:tcPr>
            <w:tcW w:w="9720" w:type="dxa"/>
            <w:gridSpan w:val="4"/>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منبر النقاش: التطوير المهني للمعلم</w:t>
            </w:r>
          </w:p>
          <w:p w:rsidR="001C7940" w:rsidRPr="00A1148F" w:rsidRDefault="00495895">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يقدم هذا المنبر الدروس المستفادة وأفضل الممارسات في التطوير المهني للمعلمين فيما يتعلق بتدريس مهارات القراءة، بما في ذلك مناقشة استخدام طرق التدريس المنظمة والمتفاوتة ومهارات المعلمين المطلوبة لتنفيذها في الفصل الدراسي للقراءة. </w:t>
            </w:r>
          </w:p>
          <w:p w:rsidR="001C7940" w:rsidRPr="00A1148F" w:rsidRDefault="00495895">
            <w:pPr>
              <w:pStyle w:val="Paragraphedeliste"/>
              <w:numPr>
                <w:ilvl w:val="0"/>
                <w:numId w:val="15"/>
              </w:num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 xml:space="preserve">المتحدثون: </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بنجامين بايبر، RTI</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bookmarkStart w:id="7" w:name="_Hlk16597250"/>
            <w:r w:rsidRPr="00A1148F">
              <w:rPr>
                <w:rFonts w:ascii="Calibri" w:hAnsi="Calibri" w:cs="Calibri"/>
                <w:color w:val="212721" w:themeColor="text2"/>
                <w:sz w:val="24"/>
                <w:szCs w:val="24"/>
                <w:rtl/>
              </w:rPr>
              <w:t>نوال شلبي، وزارة التربية والتعليم المصرية</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يوسف الأزهر، وزارة التعليم الوطني والتكوين المهني والبحث العلمي بالمغرب</w:t>
            </w:r>
          </w:p>
          <w:bookmarkEnd w:id="7"/>
          <w:p w:rsidR="001C7940" w:rsidRPr="00A1148F" w:rsidRDefault="00495895">
            <w:pPr>
              <w:pStyle w:val="Paragraphedeliste"/>
              <w:numPr>
                <w:ilvl w:val="0"/>
                <w:numId w:val="15"/>
              </w:num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 xml:space="preserve">الميسر: </w:t>
            </w:r>
            <w:r w:rsidRPr="00A1148F">
              <w:rPr>
                <w:rFonts w:ascii="Calibri" w:hAnsi="Calibri" w:cs="Calibri"/>
                <w:color w:val="212721" w:themeColor="text2"/>
                <w:sz w:val="24"/>
                <w:szCs w:val="24"/>
                <w:rtl/>
              </w:rPr>
              <w:t xml:space="preserve">ربيكا مارتينيز، </w:t>
            </w:r>
            <w:r w:rsidR="003D44FD" w:rsidRPr="003D44FD">
              <w:rPr>
                <w:rFonts w:ascii="Calibri" w:hAnsi="Calibri" w:cs="Calibri"/>
                <w:color w:val="212721" w:themeColor="text2"/>
                <w:sz w:val="24"/>
                <w:szCs w:val="24"/>
                <w:rtl/>
              </w:rPr>
              <w:t>مكتب النمو الاقتصادي والتعليم والبيئة التابع للوكالة الأمريكية للتنمية الدولية</w:t>
            </w:r>
          </w:p>
        </w:tc>
      </w:tr>
      <w:bookmarkEnd w:id="6"/>
      <w:tr w:rsidR="001C7940" w:rsidRPr="00A1148F">
        <w:trPr>
          <w:jc w:val="center"/>
        </w:trPr>
        <w:tc>
          <w:tcPr>
            <w:tcW w:w="1525" w:type="dxa"/>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10:00- 10:30</w:t>
            </w:r>
          </w:p>
        </w:tc>
        <w:tc>
          <w:tcPr>
            <w:tcW w:w="9720" w:type="dxa"/>
            <w:gridSpan w:val="4"/>
            <w:tcMar>
              <w:top w:w="100" w:type="dxa"/>
              <w:left w:w="100" w:type="dxa"/>
              <w:bottom w:w="100" w:type="dxa"/>
              <w:right w:w="100" w:type="dxa"/>
            </w:tcMar>
          </w:tcPr>
          <w:p w:rsidR="001C7940" w:rsidRPr="00A1148F" w:rsidRDefault="00495895">
            <w:p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استراحة القهوة/الشاي</w:t>
            </w:r>
          </w:p>
        </w:tc>
      </w:tr>
      <w:tr w:rsidR="001C7940" w:rsidRPr="00A1148F">
        <w:trPr>
          <w:trHeight w:val="19"/>
          <w:jc w:val="center"/>
        </w:trPr>
        <w:tc>
          <w:tcPr>
            <w:tcW w:w="1525" w:type="dxa"/>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10:30- 11-25</w:t>
            </w:r>
          </w:p>
        </w:tc>
        <w:tc>
          <w:tcPr>
            <w:tcW w:w="9720" w:type="dxa"/>
            <w:gridSpan w:val="4"/>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bookmarkStart w:id="8" w:name="_Hlk16768189"/>
            <w:r w:rsidRPr="00A1148F">
              <w:rPr>
                <w:rFonts w:ascii="Calibri" w:hAnsi="Calibri" w:cs="Calibri"/>
                <w:b/>
                <w:color w:val="212721" w:themeColor="text2"/>
                <w:sz w:val="24"/>
                <w:szCs w:val="24"/>
                <w:rtl/>
              </w:rPr>
              <w:t xml:space="preserve">الجلسات الفرعية: الجولة 1 </w:t>
            </w:r>
          </w:p>
          <w:p w:rsidR="001C7940" w:rsidRPr="00A1148F" w:rsidRDefault="00495895">
            <w:pPr>
              <w:bidi/>
              <w:rPr>
                <w:rFonts w:ascii="Calibri" w:hAnsi="Calibri" w:cs="Calibri"/>
                <w:color w:val="212721" w:themeColor="text2"/>
                <w:sz w:val="24"/>
                <w:szCs w:val="24"/>
                <w:rtl/>
              </w:rPr>
            </w:pPr>
            <w:bookmarkStart w:id="9" w:name="_Hlk17472674"/>
            <w:r w:rsidRPr="00A1148F">
              <w:rPr>
                <w:rFonts w:ascii="Calibri" w:hAnsi="Calibri" w:cs="Calibri"/>
                <w:color w:val="212721" w:themeColor="text2"/>
                <w:sz w:val="24"/>
                <w:szCs w:val="24"/>
                <w:rtl/>
              </w:rPr>
              <w:t xml:space="preserve">سوف يجتمع المشاركون في الجلسة العامة للحصول على لمحة موجزة عن كل موضوع قبل الانتقال إلى مجموعة العمل المختارة. سوف يناقش المشاركون، الميسرون من قِبل خبراء في الموضوع، خبراتهم فيما يتعلق بكل موضوع فضلا عن الممارسات الواعدة والخطوات المنطقية المستقبلية في نظمهم التعليمية لتوسيع وتعميق وترسيخ إصلاح القراءة والحساب. </w:t>
            </w:r>
          </w:p>
          <w:p w:rsidR="001C7940" w:rsidRPr="00A1148F" w:rsidRDefault="00495895">
            <w:pPr>
              <w:pStyle w:val="Paragraphedeliste"/>
              <w:numPr>
                <w:ilvl w:val="0"/>
                <w:numId w:val="25"/>
              </w:numPr>
              <w:bidi/>
              <w:contextualSpacing w:val="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 xml:space="preserve">الجلسة الفرعية 1.1: المدربين والموجهين </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مايكل تشايلدريس، FHI 360</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هيلدا خوري، وزارة التربية والتعليم العالي اللبنانية </w:t>
            </w:r>
          </w:p>
          <w:p w:rsidR="001C7940" w:rsidRPr="00A1148F" w:rsidRDefault="001C7940">
            <w:pPr>
              <w:pStyle w:val="Paragraphedeliste"/>
              <w:bidi/>
              <w:spacing w:after="0"/>
              <w:ind w:left="1080"/>
              <w:rPr>
                <w:rFonts w:ascii="Calibri" w:hAnsi="Calibri" w:cs="Calibri"/>
                <w:color w:val="212721" w:themeColor="text2"/>
                <w:sz w:val="24"/>
                <w:szCs w:val="24"/>
                <w:rtl/>
              </w:rPr>
            </w:pPr>
          </w:p>
          <w:p w:rsidR="001C7940" w:rsidRPr="00A1148F" w:rsidRDefault="00495895">
            <w:pPr>
              <w:pStyle w:val="Paragraphedeliste"/>
              <w:numPr>
                <w:ilvl w:val="0"/>
                <w:numId w:val="25"/>
              </w:numPr>
              <w:bidi/>
              <w:contextualSpacing w:val="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الجلسة الفرعية 1.2: تعليمات المعلمين والفصول الدراسية</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ربيكا مارتينيز، </w:t>
            </w:r>
            <w:r w:rsidR="003D44FD" w:rsidRPr="003D44FD">
              <w:rPr>
                <w:rFonts w:ascii="Calibri" w:hAnsi="Calibri" w:cs="Calibri"/>
                <w:color w:val="212721" w:themeColor="text2"/>
                <w:sz w:val="24"/>
                <w:szCs w:val="24"/>
                <w:rtl/>
              </w:rPr>
              <w:t>مكتب النمو الاقتصادي والتعليم والبيئة التابع للوكالة الأمريكية للتنمية الدولية</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bookmarkStart w:id="10" w:name="_Hlk16598152"/>
            <w:r w:rsidRPr="00A1148F">
              <w:rPr>
                <w:rFonts w:ascii="Calibri" w:hAnsi="Calibri" w:cs="Calibri"/>
                <w:color w:val="212721" w:themeColor="text2"/>
                <w:sz w:val="24"/>
                <w:szCs w:val="24"/>
                <w:rtl/>
              </w:rPr>
              <w:t>رولا الجندي، RTI</w:t>
            </w:r>
            <w:bookmarkEnd w:id="8"/>
            <w:bookmarkEnd w:id="9"/>
            <w:bookmarkEnd w:id="10"/>
          </w:p>
        </w:tc>
      </w:tr>
      <w:tr w:rsidR="001C7940" w:rsidRPr="00A1148F">
        <w:trPr>
          <w:trHeight w:val="4211"/>
          <w:jc w:val="center"/>
        </w:trPr>
        <w:tc>
          <w:tcPr>
            <w:tcW w:w="1525" w:type="dxa"/>
            <w:tcMar>
              <w:top w:w="100" w:type="dxa"/>
              <w:left w:w="100" w:type="dxa"/>
              <w:bottom w:w="100" w:type="dxa"/>
              <w:right w:w="100" w:type="dxa"/>
            </w:tcMar>
          </w:tcPr>
          <w:p w:rsidR="001C7940" w:rsidRPr="00A1148F" w:rsidRDefault="00495895">
            <w:pPr>
              <w:bidi/>
              <w:spacing w:before="120" w:after="0"/>
              <w:rPr>
                <w:rFonts w:ascii="Calibri" w:hAnsi="Calibri" w:cs="Calibri"/>
                <w:b/>
                <w:bCs/>
                <w:color w:val="212721" w:themeColor="text2"/>
                <w:sz w:val="24"/>
                <w:szCs w:val="24"/>
                <w:rtl/>
              </w:rPr>
            </w:pPr>
            <w:bookmarkStart w:id="11" w:name="_Hlk17472352"/>
            <w:r w:rsidRPr="00A1148F">
              <w:rPr>
                <w:rFonts w:ascii="Calibri" w:hAnsi="Calibri" w:cs="Calibri"/>
                <w:b/>
                <w:color w:val="212721" w:themeColor="text2"/>
                <w:sz w:val="24"/>
                <w:szCs w:val="24"/>
                <w:rtl/>
              </w:rPr>
              <w:lastRenderedPageBreak/>
              <w:t>11:30- 12:25</w:t>
            </w:r>
          </w:p>
        </w:tc>
        <w:tc>
          <w:tcPr>
            <w:tcW w:w="9720" w:type="dxa"/>
            <w:gridSpan w:val="4"/>
            <w:tcMar>
              <w:top w:w="100" w:type="dxa"/>
              <w:left w:w="100" w:type="dxa"/>
              <w:bottom w:w="100" w:type="dxa"/>
              <w:right w:w="100" w:type="dxa"/>
            </w:tcMar>
          </w:tcPr>
          <w:p w:rsidR="001C7940" w:rsidRPr="00A1148F" w:rsidRDefault="00495895">
            <w:pPr>
              <w:bidi/>
              <w:spacing w:before="120"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الجلسات الفرعية: الجولة 2</w:t>
            </w:r>
          </w:p>
          <w:p w:rsidR="001C7940" w:rsidRPr="00A1148F" w:rsidRDefault="00495895">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سوف يجتمع المشاركون في الجلسة العامة للحصول على لمحة موجزة عن كل موضوع قبل الانتقال إلى مجموعة العمل المختارة. سوف يقوم الخبراء في المواضيع بتسهيل النقاشات المتعلقة بكل موضوع وتحديد الممارسات الواعدة والخطوات المنطقية المستقبلية في أنظمة التعليم لتوسيع وتعميق وتثبيت إصلاح القراءة والحساب. </w:t>
            </w:r>
          </w:p>
          <w:p w:rsidR="001C7940" w:rsidRPr="00A1148F" w:rsidRDefault="00495895">
            <w:pPr>
              <w:pStyle w:val="Paragraphedeliste"/>
              <w:numPr>
                <w:ilvl w:val="0"/>
                <w:numId w:val="25"/>
              </w:numPr>
              <w:bidi/>
              <w:spacing w:before="120"/>
              <w:contextualSpacing w:val="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الجلسة الفرعية 2.1: السياسة والمعايير</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ميليسا تشابيتا، </w:t>
            </w:r>
            <w:r w:rsidR="003D44FD" w:rsidRPr="003D44FD">
              <w:rPr>
                <w:rFonts w:ascii="Calibri" w:hAnsi="Calibri" w:cs="Calibri"/>
                <w:color w:val="212721" w:themeColor="text2"/>
                <w:sz w:val="24"/>
                <w:szCs w:val="24"/>
                <w:rtl/>
              </w:rPr>
              <w:t>مكتب النمو الاقتصادي والتعليم والبيئة التابع للوكالة الأمريكية للتنمية الدولية</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نيللي الزيات، وزارة التربية والتعليم المصرية</w:t>
            </w:r>
          </w:p>
          <w:p w:rsidR="001C7940" w:rsidRPr="00A1148F" w:rsidRDefault="00495895">
            <w:pPr>
              <w:pStyle w:val="Paragraphedeliste"/>
              <w:numPr>
                <w:ilvl w:val="0"/>
                <w:numId w:val="25"/>
              </w:numPr>
              <w:bidi/>
              <w:spacing w:before="120"/>
              <w:contextualSpacing w:val="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الجلسة الفرعية 2.2: إدارة المدرسة</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أندرو إبشتاين، Social Impact</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جمعة السعود، وزارة التربية والتعليم الأردنية</w:t>
            </w:r>
          </w:p>
          <w:p w:rsidR="001C7940" w:rsidRPr="00A1148F" w:rsidRDefault="00495895">
            <w:pPr>
              <w:pStyle w:val="Paragraphedeliste"/>
              <w:numPr>
                <w:ilvl w:val="0"/>
                <w:numId w:val="25"/>
              </w:numPr>
              <w:bidi/>
              <w:spacing w:before="120"/>
              <w:contextualSpacing w:val="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 xml:space="preserve">الجلسة الفرعية 2.3: التقييم المنتظم </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bookmarkStart w:id="12" w:name="_Hlk16597233"/>
            <w:r w:rsidRPr="00A1148F">
              <w:rPr>
                <w:rFonts w:ascii="Calibri" w:hAnsi="Calibri" w:cs="Calibri"/>
                <w:color w:val="212721" w:themeColor="text2"/>
                <w:sz w:val="24"/>
                <w:szCs w:val="24"/>
                <w:rtl/>
              </w:rPr>
              <w:t>سناء طيبي، جامعة ولاية فلوريدا</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bookmarkStart w:id="13" w:name="_Hlk16598172"/>
            <w:bookmarkEnd w:id="12"/>
            <w:r w:rsidRPr="00A1148F">
              <w:rPr>
                <w:rFonts w:ascii="Calibri" w:hAnsi="Calibri" w:cs="Calibri"/>
                <w:color w:val="212721" w:themeColor="text2"/>
                <w:sz w:val="24"/>
                <w:szCs w:val="24"/>
                <w:rtl/>
              </w:rPr>
              <w:t>وفاء قطب، World Learning</w:t>
            </w:r>
            <w:bookmarkEnd w:id="13"/>
          </w:p>
        </w:tc>
      </w:tr>
      <w:bookmarkEnd w:id="11"/>
      <w:tr w:rsidR="001C7940" w:rsidRPr="00A1148F">
        <w:trPr>
          <w:trHeight w:val="14"/>
          <w:jc w:val="center"/>
        </w:trPr>
        <w:tc>
          <w:tcPr>
            <w:tcW w:w="1525" w:type="dxa"/>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12:30- 13:30</w:t>
            </w:r>
          </w:p>
        </w:tc>
        <w:tc>
          <w:tcPr>
            <w:tcW w:w="9720" w:type="dxa"/>
            <w:gridSpan w:val="4"/>
            <w:tcMar>
              <w:top w:w="100" w:type="dxa"/>
              <w:left w:w="100" w:type="dxa"/>
              <w:bottom w:w="100" w:type="dxa"/>
              <w:right w:w="100" w:type="dxa"/>
            </w:tcMar>
          </w:tcPr>
          <w:p w:rsidR="001C7940" w:rsidRPr="00A1148F" w:rsidRDefault="00495895">
            <w:p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استراحة الغداء</w:t>
            </w:r>
          </w:p>
        </w:tc>
      </w:tr>
      <w:tr w:rsidR="001C7940" w:rsidRPr="00A1148F">
        <w:trPr>
          <w:jc w:val="center"/>
        </w:trPr>
        <w:tc>
          <w:tcPr>
            <w:tcW w:w="1525" w:type="dxa"/>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13:30 - 14:30</w:t>
            </w:r>
          </w:p>
        </w:tc>
        <w:tc>
          <w:tcPr>
            <w:tcW w:w="9720" w:type="dxa"/>
            <w:gridSpan w:val="4"/>
            <w:tcMar>
              <w:top w:w="100" w:type="dxa"/>
              <w:left w:w="100" w:type="dxa"/>
              <w:bottom w:w="100" w:type="dxa"/>
              <w:right w:w="100" w:type="dxa"/>
            </w:tcMar>
          </w:tcPr>
          <w:p w:rsidR="001C7940" w:rsidRPr="00A1148F" w:rsidRDefault="00495895">
            <w:pPr>
              <w:bidi/>
              <w:spacing w:after="0"/>
              <w:rPr>
                <w:rFonts w:ascii="Calibri" w:hAnsi="Calibri" w:cs="Calibri"/>
                <w:color w:val="212721" w:themeColor="text2"/>
                <w:sz w:val="24"/>
                <w:szCs w:val="24"/>
                <w:rtl/>
              </w:rPr>
            </w:pPr>
            <w:bookmarkStart w:id="14" w:name="_Hlk17471881"/>
            <w:r w:rsidRPr="00A1148F">
              <w:rPr>
                <w:rFonts w:ascii="Calibri" w:hAnsi="Calibri" w:cs="Calibri"/>
                <w:b/>
                <w:color w:val="212721" w:themeColor="text2"/>
                <w:sz w:val="24"/>
                <w:szCs w:val="24"/>
                <w:rtl/>
              </w:rPr>
              <w:t xml:space="preserve"> الجلسات الفرعية: الجولة 3</w:t>
            </w:r>
          </w:p>
          <w:p w:rsidR="001C7940" w:rsidRPr="00A1148F" w:rsidRDefault="00495895">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سوف يجتمع المشاركون في الجلسة العامة للحصول على مقدمة للموضوعين قبل الانتقال إلى مجموعة العمل المختارة. سوف يناقش المشاركون، الميسرون من قِبل خبراء في الموضوع، خبراتهم فيما يتعلق بكل موضوع فضلا عن الممارسات الواعدة والخطوات المنطقية المستقبلية في نظمهم التعليمية لتوسيع وتعميق وترسيخ إصلاح القراءة والحساب. </w:t>
            </w:r>
          </w:p>
          <w:p w:rsidR="001C7940" w:rsidRPr="00A1148F" w:rsidRDefault="00495895">
            <w:pPr>
              <w:pStyle w:val="Paragraphedeliste"/>
              <w:numPr>
                <w:ilvl w:val="0"/>
                <w:numId w:val="25"/>
              </w:numPr>
              <w:bidi/>
              <w:contextualSpacing w:val="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 xml:space="preserve">الجلسة الفرعية 3.1: النصوص والمواد </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bookmarkStart w:id="15" w:name="_Hlk16598178"/>
            <w:r w:rsidRPr="00A1148F">
              <w:rPr>
                <w:rFonts w:ascii="Calibri" w:hAnsi="Calibri" w:cs="Calibri"/>
                <w:color w:val="212721" w:themeColor="text2"/>
                <w:sz w:val="24"/>
                <w:szCs w:val="24"/>
                <w:rtl/>
              </w:rPr>
              <w:t>إيفا كوزما، World Learning</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هنادة طه ثومور، جامعة زايد</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فتحي العشري، Creative Associates</w:t>
            </w:r>
          </w:p>
          <w:bookmarkEnd w:id="15"/>
          <w:p w:rsidR="001C7940" w:rsidRPr="00A1148F" w:rsidRDefault="00495895">
            <w:pPr>
              <w:pStyle w:val="Paragraphedeliste"/>
              <w:numPr>
                <w:ilvl w:val="0"/>
                <w:numId w:val="25"/>
              </w:numPr>
              <w:bidi/>
              <w:spacing w:before="120"/>
              <w:contextualSpacing w:val="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 xml:space="preserve">الجلسة الفرعية 3.2: تمرين إضافي / تصحيحي </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ريبيكا رودس، </w:t>
            </w:r>
            <w:r w:rsidR="003D44FD" w:rsidRPr="003D44FD">
              <w:rPr>
                <w:rFonts w:ascii="Calibri" w:hAnsi="Calibri" w:cs="Calibri"/>
                <w:color w:val="212721" w:themeColor="text2"/>
                <w:sz w:val="24"/>
                <w:szCs w:val="24"/>
                <w:rtl/>
              </w:rPr>
              <w:t>مكتب النمو الاقتصادي والتعليم والبيئة التابع للوكالة الأمريكية للتنمية الدولية</w:t>
            </w:r>
            <w:bookmarkEnd w:id="14"/>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إيمان الحدوزي، Creative Associates</w:t>
            </w:r>
          </w:p>
        </w:tc>
      </w:tr>
      <w:tr w:rsidR="001C7940" w:rsidRPr="00A1148F">
        <w:trPr>
          <w:trHeight w:val="14"/>
          <w:jc w:val="center"/>
        </w:trPr>
        <w:tc>
          <w:tcPr>
            <w:tcW w:w="1525" w:type="dxa"/>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14:30 -15:00</w:t>
            </w:r>
          </w:p>
        </w:tc>
        <w:tc>
          <w:tcPr>
            <w:tcW w:w="9720" w:type="dxa"/>
            <w:gridSpan w:val="4"/>
            <w:tcMar>
              <w:top w:w="100" w:type="dxa"/>
              <w:left w:w="100" w:type="dxa"/>
              <w:bottom w:w="100" w:type="dxa"/>
              <w:right w:w="100" w:type="dxa"/>
            </w:tcMar>
          </w:tcPr>
          <w:p w:rsidR="001C7940" w:rsidRPr="00A1148F" w:rsidRDefault="00495895">
            <w:p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استراحة القهوة/الشاي</w:t>
            </w:r>
          </w:p>
        </w:tc>
      </w:tr>
      <w:tr w:rsidR="001C7940" w:rsidRPr="00A1148F">
        <w:trPr>
          <w:jc w:val="center"/>
        </w:trPr>
        <w:tc>
          <w:tcPr>
            <w:tcW w:w="1525" w:type="dxa"/>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bookmarkStart w:id="16" w:name="_Hlk16702433"/>
            <w:r w:rsidRPr="00A1148F">
              <w:rPr>
                <w:rFonts w:ascii="Calibri" w:hAnsi="Calibri" w:cs="Calibri"/>
                <w:b/>
                <w:color w:val="212721" w:themeColor="text2"/>
                <w:sz w:val="24"/>
                <w:szCs w:val="24"/>
                <w:rtl/>
              </w:rPr>
              <w:t>15:00 - 17:00</w:t>
            </w:r>
          </w:p>
        </w:tc>
        <w:tc>
          <w:tcPr>
            <w:tcW w:w="9720" w:type="dxa"/>
            <w:gridSpan w:val="4"/>
            <w:tcMar>
              <w:top w:w="100" w:type="dxa"/>
              <w:left w:w="100" w:type="dxa"/>
              <w:bottom w:w="100" w:type="dxa"/>
              <w:right w:w="100" w:type="dxa"/>
            </w:tcMar>
          </w:tcPr>
          <w:p w:rsidR="001C7940" w:rsidRPr="00A1148F" w:rsidRDefault="00495895" w:rsidP="003D44FD">
            <w:pPr>
              <w:bidi/>
              <w:spacing w:after="0"/>
              <w:rPr>
                <w:rFonts w:ascii="Calibri" w:hAnsi="Calibri" w:cs="Calibri"/>
                <w:b/>
                <w:bCs/>
                <w:color w:val="212721" w:themeColor="text2"/>
                <w:sz w:val="24"/>
                <w:szCs w:val="24"/>
                <w:rtl/>
              </w:rPr>
            </w:pPr>
            <w:bookmarkStart w:id="17" w:name="_Hlk16702409"/>
            <w:r w:rsidRPr="00A1148F">
              <w:rPr>
                <w:rFonts w:ascii="Calibri" w:hAnsi="Calibri" w:cs="Calibri"/>
                <w:b/>
                <w:color w:val="212721" w:themeColor="text2"/>
                <w:sz w:val="24"/>
                <w:szCs w:val="24"/>
                <w:rtl/>
              </w:rPr>
              <w:t xml:space="preserve">الفرق القطرية: التوليف والخطوات التالية في قراءة إطار عمل </w:t>
            </w:r>
            <w:r w:rsidR="003D44FD">
              <w:rPr>
                <w:rFonts w:ascii="Calibri" w:hAnsi="Calibri" w:cs="Calibri" w:hint="cs"/>
                <w:b/>
                <w:color w:val="212721" w:themeColor="text2"/>
                <w:sz w:val="24"/>
                <w:szCs w:val="24"/>
                <w:rtl/>
              </w:rPr>
              <w:t>المواضيع</w:t>
            </w:r>
            <w:r w:rsidRPr="00A1148F">
              <w:rPr>
                <w:rFonts w:ascii="Calibri" w:hAnsi="Calibri" w:cs="Calibri"/>
                <w:b/>
                <w:color w:val="212721" w:themeColor="text2"/>
                <w:sz w:val="24"/>
                <w:szCs w:val="24"/>
                <w:rtl/>
              </w:rPr>
              <w:t xml:space="preserve"> </w:t>
            </w:r>
          </w:p>
          <w:bookmarkEnd w:id="17"/>
          <w:p w:rsidR="001C7940" w:rsidRPr="00A1148F" w:rsidRDefault="00495895" w:rsidP="003D44FD">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سوف يعمل المشاركون في الفرق القطرية بدعم من خبراء المواضيع لتوليف إطار عمل </w:t>
            </w:r>
            <w:r w:rsidR="003D44FD">
              <w:rPr>
                <w:rFonts w:ascii="Calibri" w:hAnsi="Calibri" w:cs="Calibri" w:hint="cs"/>
                <w:color w:val="212721" w:themeColor="text2"/>
                <w:sz w:val="24"/>
                <w:szCs w:val="24"/>
                <w:rtl/>
              </w:rPr>
              <w:t>المواضيع</w:t>
            </w:r>
            <w:r w:rsidRPr="00A1148F">
              <w:rPr>
                <w:rFonts w:ascii="Calibri" w:hAnsi="Calibri" w:cs="Calibri"/>
                <w:color w:val="212721" w:themeColor="text2"/>
                <w:sz w:val="24"/>
                <w:szCs w:val="24"/>
                <w:rtl/>
              </w:rPr>
              <w:t xml:space="preserve"> في القراءة وتطبيقاته حسب أولويات كل فريق قطري. سوف تختتم الجلسة بعرض الفرق القطرية للتقارير في الجلسة العامة فيما يتعلق بالخطوات التالية.</w:t>
            </w:r>
          </w:p>
          <w:p w:rsidR="001C7940" w:rsidRPr="00A1148F" w:rsidRDefault="00495895">
            <w:pPr>
              <w:pStyle w:val="Paragraphedeliste"/>
              <w:numPr>
                <w:ilvl w:val="0"/>
                <w:numId w:val="25"/>
              </w:num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الميسر:</w:t>
            </w:r>
            <w:r w:rsidRPr="00A1148F">
              <w:rPr>
                <w:rFonts w:ascii="Calibri" w:hAnsi="Calibri" w:cs="Calibri"/>
                <w:color w:val="212721" w:themeColor="text2"/>
                <w:sz w:val="24"/>
                <w:szCs w:val="24"/>
                <w:rtl/>
              </w:rPr>
              <w:t xml:space="preserve"> لويس كراوتش، RTI </w:t>
            </w:r>
          </w:p>
        </w:tc>
      </w:tr>
      <w:bookmarkEnd w:id="16"/>
      <w:tr w:rsidR="001C7940" w:rsidRPr="00A1148F">
        <w:trPr>
          <w:trHeight w:val="14"/>
          <w:jc w:val="center"/>
        </w:trPr>
        <w:tc>
          <w:tcPr>
            <w:tcW w:w="1525" w:type="dxa"/>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17:00- 17:30</w:t>
            </w:r>
          </w:p>
        </w:tc>
        <w:tc>
          <w:tcPr>
            <w:tcW w:w="9720" w:type="dxa"/>
            <w:gridSpan w:val="4"/>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الإختتام: التجميع والتفكير وتقديم عرض تمهيدي لليوم الثالث</w:t>
            </w:r>
          </w:p>
          <w:p w:rsidR="001C7940" w:rsidRPr="00A1148F" w:rsidRDefault="00495895">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lastRenderedPageBreak/>
              <w:t>سوف يختتم اليوم الثاني بالتفكير بشكل ميسر وبعرض جدول أعمال اليوم الثالث.</w:t>
            </w:r>
          </w:p>
          <w:p w:rsidR="001C7940" w:rsidRPr="00A1148F" w:rsidRDefault="00495895">
            <w:pPr>
              <w:pStyle w:val="Paragraphedeliste"/>
              <w:numPr>
                <w:ilvl w:val="0"/>
                <w:numId w:val="25"/>
              </w:num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الميسر:</w:t>
            </w:r>
            <w:r w:rsidRPr="00A1148F">
              <w:rPr>
                <w:rFonts w:ascii="Calibri" w:hAnsi="Calibri" w:cs="Calibri"/>
                <w:color w:val="212721" w:themeColor="text2"/>
                <w:sz w:val="24"/>
                <w:szCs w:val="24"/>
                <w:rtl/>
              </w:rPr>
              <w:t xml:space="preserve"> لويس كراوتش، RTI </w:t>
            </w:r>
          </w:p>
        </w:tc>
      </w:tr>
      <w:tr w:rsidR="001C7940" w:rsidRPr="00A1148F">
        <w:trPr>
          <w:gridAfter w:val="1"/>
          <w:wAfter w:w="90" w:type="dxa"/>
          <w:trHeight w:val="249"/>
          <w:jc w:val="center"/>
        </w:trPr>
        <w:tc>
          <w:tcPr>
            <w:tcW w:w="11155" w:type="dxa"/>
            <w:gridSpan w:val="4"/>
            <w:tcMar>
              <w:top w:w="100" w:type="dxa"/>
              <w:left w:w="100" w:type="dxa"/>
              <w:bottom w:w="100" w:type="dxa"/>
              <w:right w:w="100" w:type="dxa"/>
            </w:tcMar>
          </w:tcPr>
          <w:p w:rsidR="001C7940" w:rsidRPr="00A1148F" w:rsidRDefault="00495895">
            <w:pPr>
              <w:pStyle w:val="Titre1"/>
              <w:bidi/>
              <w:spacing w:after="0"/>
              <w:rPr>
                <w:rFonts w:ascii="Calibri" w:hAnsi="Calibri" w:cs="Calibri"/>
                <w:bCs w:val="0"/>
                <w:sz w:val="24"/>
                <w:szCs w:val="24"/>
                <w:rtl/>
              </w:rPr>
            </w:pPr>
            <w:r w:rsidRPr="00A1148F">
              <w:rPr>
                <w:rFonts w:ascii="Calibri" w:hAnsi="Calibri" w:cs="Calibri"/>
                <w:sz w:val="24"/>
                <w:szCs w:val="24"/>
                <w:rtl/>
              </w:rPr>
              <w:lastRenderedPageBreak/>
              <w:t>اليوم الثالث: الأربعاء ، 30 أكتوبر</w:t>
            </w:r>
          </w:p>
        </w:tc>
      </w:tr>
      <w:tr w:rsidR="001C7940" w:rsidRPr="00A1148F">
        <w:trPr>
          <w:gridAfter w:val="1"/>
          <w:wAfter w:w="90" w:type="dxa"/>
          <w:trHeight w:val="249"/>
          <w:jc w:val="center"/>
        </w:trPr>
        <w:tc>
          <w:tcPr>
            <w:tcW w:w="11155" w:type="dxa"/>
            <w:gridSpan w:val="4"/>
            <w:tcMar>
              <w:top w:w="100" w:type="dxa"/>
              <w:left w:w="100" w:type="dxa"/>
              <w:bottom w:w="100" w:type="dxa"/>
              <w:right w:w="100" w:type="dxa"/>
            </w:tcMar>
          </w:tcPr>
          <w:p w:rsidR="001C7940" w:rsidRPr="00A1148F" w:rsidRDefault="00495895">
            <w:pPr>
              <w:pStyle w:val="NotHeading2"/>
              <w:bidi/>
              <w:spacing w:before="0" w:after="0"/>
              <w:rPr>
                <w:rFonts w:ascii="Calibri" w:hAnsi="Calibri" w:cs="Calibri"/>
                <w:b w:val="0"/>
                <w:bCs w:val="0"/>
                <w:sz w:val="24"/>
                <w:szCs w:val="24"/>
                <w:rtl/>
              </w:rPr>
            </w:pPr>
            <w:r w:rsidRPr="00A1148F">
              <w:rPr>
                <w:rFonts w:ascii="Calibri" w:hAnsi="Calibri" w:cs="Calibri"/>
                <w:b w:val="0"/>
                <w:sz w:val="24"/>
                <w:szCs w:val="24"/>
                <w:rtl/>
              </w:rPr>
              <w:t>الموضوع: بناء أسس أقوى باستخدام الأدلة</w:t>
            </w:r>
          </w:p>
        </w:tc>
      </w:tr>
      <w:tr w:rsidR="001C7940" w:rsidRPr="00A1148F">
        <w:trPr>
          <w:gridAfter w:val="1"/>
          <w:wAfter w:w="90" w:type="dxa"/>
          <w:trHeight w:val="420"/>
          <w:jc w:val="center"/>
        </w:trPr>
        <w:tc>
          <w:tcPr>
            <w:tcW w:w="11155" w:type="dxa"/>
            <w:gridSpan w:val="4"/>
            <w:tcMar>
              <w:top w:w="100" w:type="dxa"/>
              <w:left w:w="100" w:type="dxa"/>
              <w:bottom w:w="100" w:type="dxa"/>
              <w:right w:w="100" w:type="dxa"/>
            </w:tcMar>
          </w:tcPr>
          <w:p w:rsidR="001C7940" w:rsidRPr="00A1148F" w:rsidRDefault="00495895">
            <w:pPr>
              <w:bidi/>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أهداف التعلم:</w:t>
            </w:r>
          </w:p>
          <w:p w:rsidR="001C7940" w:rsidRPr="00A1148F" w:rsidRDefault="00495895">
            <w:pPr>
              <w:numPr>
                <w:ilvl w:val="0"/>
                <w:numId w:val="6"/>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فهم أهمية البيانات والمعايير في اتخاذ القرارات بشأن الخطوات التالية في إصلاح التعليم وفي توسيع نطاق البرامج الناجحة والمحافظة عليها.</w:t>
            </w:r>
          </w:p>
          <w:p w:rsidR="001C7940" w:rsidRPr="00A1148F" w:rsidRDefault="00495895" w:rsidP="003D44FD">
            <w:pPr>
              <w:numPr>
                <w:ilvl w:val="0"/>
                <w:numId w:val="6"/>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تحديد المخرجات الرئيسية من </w:t>
            </w:r>
            <w:r w:rsidR="003D44FD">
              <w:rPr>
                <w:rFonts w:ascii="Calibri" w:hAnsi="Calibri" w:cs="Calibri" w:hint="cs"/>
                <w:color w:val="212721" w:themeColor="text2"/>
                <w:sz w:val="24"/>
                <w:szCs w:val="24"/>
                <w:rtl/>
              </w:rPr>
              <w:t xml:space="preserve">المؤتمر المتطور </w:t>
            </w:r>
            <w:r w:rsidRPr="00A1148F">
              <w:rPr>
                <w:rFonts w:ascii="Calibri" w:hAnsi="Calibri" w:cs="Calibri"/>
                <w:color w:val="212721" w:themeColor="text2"/>
                <w:sz w:val="24"/>
                <w:szCs w:val="24"/>
                <w:rtl/>
              </w:rPr>
              <w:t xml:space="preserve"> والخطوات التالية للفرق القطرية.</w:t>
            </w:r>
          </w:p>
        </w:tc>
      </w:tr>
      <w:tr w:rsidR="001C7940" w:rsidRPr="00A1148F">
        <w:trPr>
          <w:gridAfter w:val="1"/>
          <w:wAfter w:w="90" w:type="dxa"/>
          <w:trHeight w:val="14"/>
          <w:jc w:val="center"/>
        </w:trPr>
        <w:tc>
          <w:tcPr>
            <w:tcW w:w="1620" w:type="dxa"/>
            <w:gridSpan w:val="2"/>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8:00 -8:30</w:t>
            </w:r>
          </w:p>
        </w:tc>
        <w:tc>
          <w:tcPr>
            <w:tcW w:w="9535" w:type="dxa"/>
            <w:gridSpan w:val="2"/>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تسجيل الوصول</w:t>
            </w:r>
          </w:p>
        </w:tc>
      </w:tr>
      <w:tr w:rsidR="001C7940" w:rsidRPr="00A1148F">
        <w:trPr>
          <w:gridAfter w:val="1"/>
          <w:wAfter w:w="90" w:type="dxa"/>
          <w:trHeight w:val="1538"/>
          <w:jc w:val="center"/>
        </w:trPr>
        <w:tc>
          <w:tcPr>
            <w:tcW w:w="1620" w:type="dxa"/>
            <w:gridSpan w:val="2"/>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bookmarkStart w:id="18" w:name="_Hlk16767102"/>
            <w:r w:rsidRPr="00A1148F">
              <w:rPr>
                <w:rFonts w:ascii="Calibri" w:hAnsi="Calibri" w:cs="Calibri"/>
                <w:b/>
                <w:color w:val="212721" w:themeColor="text2"/>
                <w:sz w:val="24"/>
                <w:szCs w:val="24"/>
                <w:rtl/>
              </w:rPr>
              <w:t>8:30- 10:00</w:t>
            </w:r>
          </w:p>
        </w:tc>
        <w:tc>
          <w:tcPr>
            <w:tcW w:w="9535" w:type="dxa"/>
            <w:gridSpan w:val="2"/>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الخطب الرئيسية ومنبر النقاش: استخدام البيانات لتوجيه توسيع النطاق والاستدامة</w:t>
            </w:r>
          </w:p>
          <w:p w:rsidR="001C7940" w:rsidRPr="00A1148F" w:rsidRDefault="00495895">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t>سوف تتناول هذه الجلسة كيفية استخدام البيانات لقياس التقدم نحو المعايير التي من شانها أن تدعم توسيع نطاق النتائج والحفاظ على البرامج. وستسلط الخطب الرئيسية ومنبر النقاش الضوء على الرسائل الأساسية التي يمكن استخدامها لتعديل السياسات و الممارسات ذات الصلة ببيانات التعليم.</w:t>
            </w:r>
          </w:p>
          <w:p w:rsidR="001C7940" w:rsidRPr="00A1148F" w:rsidRDefault="00495895">
            <w:pPr>
              <w:pStyle w:val="Paragraphedeliste"/>
              <w:numPr>
                <w:ilvl w:val="0"/>
                <w:numId w:val="25"/>
              </w:numPr>
              <w:bidi/>
              <w:rPr>
                <w:rFonts w:ascii="Calibri" w:hAnsi="Calibri" w:cs="Calibri"/>
                <w:color w:val="212721" w:themeColor="text2"/>
                <w:sz w:val="24"/>
                <w:szCs w:val="24"/>
                <w:rtl/>
              </w:rPr>
            </w:pPr>
            <w:bookmarkStart w:id="19" w:name="_30j0zll" w:colFirst="0" w:colLast="0"/>
            <w:bookmarkEnd w:id="19"/>
            <w:r w:rsidRPr="00A1148F">
              <w:rPr>
                <w:rFonts w:ascii="Calibri" w:hAnsi="Calibri" w:cs="Calibri"/>
                <w:b/>
                <w:color w:val="212721" w:themeColor="text2"/>
                <w:sz w:val="24"/>
                <w:szCs w:val="24"/>
                <w:rtl/>
              </w:rPr>
              <w:t xml:space="preserve">المتحدث الرئيسي والميسر: </w:t>
            </w:r>
            <w:r w:rsidRPr="00A1148F">
              <w:rPr>
                <w:rFonts w:ascii="Calibri" w:hAnsi="Calibri" w:cs="Calibri"/>
                <w:color w:val="212721" w:themeColor="text2"/>
                <w:sz w:val="24"/>
                <w:szCs w:val="24"/>
                <w:rtl/>
              </w:rPr>
              <w:t xml:space="preserve">ميليسا تشابيتا، </w:t>
            </w:r>
            <w:r w:rsidR="003D44FD" w:rsidRPr="003D44FD">
              <w:rPr>
                <w:rFonts w:ascii="Calibri" w:hAnsi="Calibri" w:cs="Calibri"/>
                <w:color w:val="212721" w:themeColor="text2"/>
                <w:sz w:val="24"/>
                <w:szCs w:val="24"/>
                <w:rtl/>
              </w:rPr>
              <w:t>مكتب النمو الاقتصادي والتعليم والبيئة التابع للوكالة الأمريكية للتنمية الدولية</w:t>
            </w:r>
            <w:bookmarkStart w:id="20" w:name="_dhuunc67kl0q" w:colFirst="0" w:colLast="0"/>
            <w:bookmarkEnd w:id="20"/>
          </w:p>
          <w:p w:rsidR="001C7940" w:rsidRPr="00A1148F" w:rsidRDefault="00495895">
            <w:pPr>
              <w:pStyle w:val="Paragraphedeliste"/>
              <w:numPr>
                <w:ilvl w:val="0"/>
                <w:numId w:val="25"/>
              </w:numPr>
              <w:bidi/>
              <w:spacing w:after="0"/>
              <w:rPr>
                <w:rFonts w:ascii="Calibri" w:hAnsi="Calibri" w:cs="Calibri"/>
                <w:b/>
                <w:bCs/>
                <w:color w:val="212721" w:themeColor="text2"/>
                <w:sz w:val="24"/>
                <w:szCs w:val="24"/>
                <w:rtl/>
              </w:rPr>
            </w:pPr>
            <w:bookmarkStart w:id="21" w:name="_h94zjmafvcim" w:colFirst="0" w:colLast="0"/>
            <w:bookmarkEnd w:id="21"/>
            <w:r w:rsidRPr="00A1148F">
              <w:rPr>
                <w:rFonts w:ascii="Calibri" w:hAnsi="Calibri" w:cs="Calibri"/>
                <w:b/>
                <w:color w:val="212721" w:themeColor="text2"/>
                <w:sz w:val="24"/>
                <w:szCs w:val="24"/>
                <w:rtl/>
              </w:rPr>
              <w:t xml:space="preserve">المشاركون في منبر النقاش: </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bookmarkStart w:id="22" w:name="_y3q4lkq5ti9" w:colFirst="0" w:colLast="0"/>
            <w:bookmarkStart w:id="23" w:name="_hhstrz9dxvj7" w:colFirst="0" w:colLast="0"/>
            <w:bookmarkStart w:id="24" w:name="_Hlk16256835"/>
            <w:bookmarkEnd w:id="22"/>
            <w:bookmarkEnd w:id="23"/>
            <w:r w:rsidRPr="00A1148F">
              <w:rPr>
                <w:rFonts w:ascii="Calibri" w:hAnsi="Calibri" w:cs="Calibri"/>
                <w:color w:val="212721" w:themeColor="text2"/>
                <w:sz w:val="24"/>
                <w:szCs w:val="24"/>
                <w:rtl/>
              </w:rPr>
              <w:t>محمد ساسي، وزارة التربية الوطنية والتكوين المهني و البحث العلمي بالمغرب</w:t>
            </w:r>
          </w:p>
          <w:p w:rsidR="001C7940" w:rsidRPr="00A1148F" w:rsidRDefault="00495895">
            <w:pPr>
              <w:pStyle w:val="Paragraphedeliste"/>
              <w:numPr>
                <w:ilvl w:val="0"/>
                <w:numId w:val="29"/>
              </w:numPr>
              <w:bidi/>
              <w:spacing w:after="0"/>
              <w:rPr>
                <w:rFonts w:ascii="Calibri" w:hAnsi="Calibri" w:cs="Calibri"/>
                <w:color w:val="212721" w:themeColor="text2"/>
                <w:sz w:val="24"/>
                <w:szCs w:val="24"/>
                <w:rtl/>
              </w:rPr>
            </w:pPr>
            <w:bookmarkStart w:id="25" w:name="_92x4yypg5c20" w:colFirst="0" w:colLast="0"/>
            <w:bookmarkStart w:id="26" w:name="_ek8i5qi0b517" w:colFirst="0" w:colLast="0"/>
            <w:bookmarkEnd w:id="25"/>
            <w:bookmarkEnd w:id="26"/>
            <w:r w:rsidRPr="00A1148F">
              <w:rPr>
                <w:rFonts w:ascii="Calibri" w:hAnsi="Calibri" w:cs="Calibri"/>
                <w:color w:val="212721" w:themeColor="text2"/>
                <w:sz w:val="24"/>
                <w:szCs w:val="24"/>
                <w:rtl/>
              </w:rPr>
              <w:t>الدكتورة ندى عويجان، مركز لبنان للبحوث التربوية والتطوير</w:t>
            </w:r>
            <w:bookmarkStart w:id="27" w:name="_j9ryk39kxukq" w:colFirst="0" w:colLast="0"/>
            <w:bookmarkEnd w:id="24"/>
            <w:bookmarkEnd w:id="27"/>
          </w:p>
        </w:tc>
      </w:tr>
      <w:bookmarkEnd w:id="18"/>
      <w:tr w:rsidR="001C7940" w:rsidRPr="00A1148F">
        <w:trPr>
          <w:gridAfter w:val="1"/>
          <w:wAfter w:w="90" w:type="dxa"/>
          <w:trHeight w:val="14"/>
          <w:jc w:val="center"/>
        </w:trPr>
        <w:tc>
          <w:tcPr>
            <w:tcW w:w="1620" w:type="dxa"/>
            <w:gridSpan w:val="2"/>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10:00- 10:30</w:t>
            </w:r>
          </w:p>
        </w:tc>
        <w:tc>
          <w:tcPr>
            <w:tcW w:w="9535" w:type="dxa"/>
            <w:gridSpan w:val="2"/>
            <w:tcMar>
              <w:top w:w="100" w:type="dxa"/>
              <w:left w:w="100" w:type="dxa"/>
              <w:bottom w:w="100" w:type="dxa"/>
              <w:right w:w="100" w:type="dxa"/>
            </w:tcMar>
          </w:tcPr>
          <w:p w:rsidR="001C7940" w:rsidRPr="00A1148F" w:rsidRDefault="00495895">
            <w:p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استراحة القهوة/الشاي</w:t>
            </w:r>
          </w:p>
        </w:tc>
      </w:tr>
      <w:tr w:rsidR="001C7940" w:rsidRPr="00A1148F">
        <w:trPr>
          <w:gridAfter w:val="1"/>
          <w:wAfter w:w="90" w:type="dxa"/>
          <w:jc w:val="center"/>
        </w:trPr>
        <w:tc>
          <w:tcPr>
            <w:tcW w:w="1620" w:type="dxa"/>
            <w:gridSpan w:val="2"/>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bookmarkStart w:id="28" w:name="_Hlk16762498"/>
            <w:r w:rsidRPr="00A1148F">
              <w:rPr>
                <w:rFonts w:ascii="Calibri" w:hAnsi="Calibri" w:cs="Calibri"/>
                <w:b/>
                <w:color w:val="212721" w:themeColor="text2"/>
                <w:sz w:val="24"/>
                <w:szCs w:val="24"/>
                <w:rtl/>
              </w:rPr>
              <w:t>10:30 -11:30</w:t>
            </w:r>
          </w:p>
        </w:tc>
        <w:tc>
          <w:tcPr>
            <w:tcW w:w="9535" w:type="dxa"/>
            <w:gridSpan w:val="2"/>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bookmarkStart w:id="29" w:name="_Hlk16763036"/>
            <w:r w:rsidRPr="00A1148F">
              <w:rPr>
                <w:rFonts w:ascii="Calibri" w:hAnsi="Calibri" w:cs="Calibri"/>
                <w:b/>
                <w:color w:val="212721" w:themeColor="text2"/>
                <w:sz w:val="24"/>
                <w:szCs w:val="24"/>
                <w:rtl/>
              </w:rPr>
              <w:t>الفرق القطرية: المفاهيم الرئيسية لتوسيع النطاق و الاستدامة</w:t>
            </w:r>
          </w:p>
          <w:p w:rsidR="001C7940" w:rsidRPr="00A1148F" w:rsidRDefault="00495895">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t>بعد تقديم لمحة موجزة عن المفاهيم الرئيسية لتوسيع النطاق والاستدامة، سوف تناقش الفرق القطرية كيف يمكن أن توجه المعلومات المستقاة من الخطب الرئيسية ومنابر النقاش في الجلسة الصباحية العمل في بلدانهم.</w:t>
            </w:r>
          </w:p>
          <w:p w:rsidR="001C7940" w:rsidRPr="00A1148F" w:rsidRDefault="00495895">
            <w:pPr>
              <w:pStyle w:val="Paragraphedeliste"/>
              <w:numPr>
                <w:ilvl w:val="0"/>
                <w:numId w:val="30"/>
              </w:num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الميسرون:</w:t>
            </w:r>
            <w:r w:rsidRPr="00A1148F">
              <w:rPr>
                <w:rFonts w:ascii="Calibri" w:hAnsi="Calibri" w:cs="Calibri"/>
                <w:color w:val="212721" w:themeColor="text2"/>
                <w:sz w:val="24"/>
                <w:szCs w:val="24"/>
                <w:rtl/>
              </w:rPr>
              <w:t xml:space="preserve"> أنجولي شيفشانكر، </w:t>
            </w:r>
            <w:r w:rsidR="003D44FD" w:rsidRPr="003D44FD">
              <w:rPr>
                <w:rFonts w:ascii="Calibri" w:hAnsi="Calibri" w:cs="Calibri"/>
                <w:color w:val="212721" w:themeColor="text2"/>
                <w:sz w:val="24"/>
                <w:szCs w:val="24"/>
                <w:rtl/>
              </w:rPr>
              <w:t>مكتب النمو الاقتصادي والتعليم والبيئة التابع للوكالة الأمريكية للتنمية الدولية</w:t>
            </w:r>
            <w:r w:rsidR="003D44FD">
              <w:rPr>
                <w:rFonts w:ascii="Calibri" w:hAnsi="Calibri" w:cs="Calibri"/>
                <w:color w:val="212721" w:themeColor="text2"/>
                <w:sz w:val="24"/>
                <w:szCs w:val="24"/>
                <w:rtl/>
              </w:rPr>
              <w:t>، وميليسا تشيابيتا</w:t>
            </w:r>
            <w:r w:rsidRPr="00A1148F">
              <w:rPr>
                <w:rFonts w:ascii="Calibri" w:hAnsi="Calibri" w:cs="Calibri"/>
                <w:color w:val="212721" w:themeColor="text2"/>
                <w:sz w:val="24"/>
                <w:szCs w:val="24"/>
                <w:rtl/>
              </w:rPr>
              <w:t xml:space="preserve">، </w:t>
            </w:r>
            <w:r w:rsidR="003D44FD" w:rsidRPr="003D44FD">
              <w:rPr>
                <w:rFonts w:ascii="Calibri" w:hAnsi="Calibri" w:cs="Calibri"/>
                <w:color w:val="212721" w:themeColor="text2"/>
                <w:sz w:val="24"/>
                <w:szCs w:val="24"/>
                <w:rtl/>
              </w:rPr>
              <w:t>مكتب النمو الاقتصادي والتعليم والبيئة التابع للوكالة الأمريكية للتنمية الدولية</w:t>
            </w:r>
            <w:bookmarkEnd w:id="29"/>
          </w:p>
        </w:tc>
      </w:tr>
      <w:tr w:rsidR="001C7940" w:rsidRPr="00A1148F">
        <w:trPr>
          <w:gridAfter w:val="1"/>
          <w:wAfter w:w="90" w:type="dxa"/>
          <w:jc w:val="center"/>
        </w:trPr>
        <w:tc>
          <w:tcPr>
            <w:tcW w:w="1620" w:type="dxa"/>
            <w:gridSpan w:val="2"/>
            <w:vMerge w:val="restart"/>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bookmarkStart w:id="30" w:name="_Hlk17470037"/>
            <w:bookmarkEnd w:id="28"/>
            <w:r w:rsidRPr="00A1148F">
              <w:rPr>
                <w:rFonts w:ascii="Calibri" w:hAnsi="Calibri" w:cs="Calibri"/>
                <w:b/>
                <w:color w:val="212721" w:themeColor="text2"/>
                <w:sz w:val="24"/>
                <w:szCs w:val="24"/>
                <w:rtl/>
              </w:rPr>
              <w:t>11:30- 12:30</w:t>
            </w:r>
          </w:p>
        </w:tc>
        <w:tc>
          <w:tcPr>
            <w:tcW w:w="9535" w:type="dxa"/>
            <w:gridSpan w:val="2"/>
            <w:tcBorders>
              <w:left w:val="nil"/>
            </w:tcBorders>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 xml:space="preserve">نقاشات الخبراء المتخصصين في الموضوع </w:t>
            </w:r>
          </w:p>
          <w:p w:rsidR="001C7940" w:rsidRPr="00A1148F" w:rsidRDefault="00495895">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t>سوف يلتقي الخبراء في الموضوع مع مجموعات صغيرة من المشاركين حول المواضيع التالية: الرياضيات والرصد والتقييم والتعليم الشامل والتعلم الاجتماعي العاطفي والتخطيط الاستراتيجي والسياسة، وفقا لأهداف التنمية المستدامة لعام 2030.</w:t>
            </w:r>
          </w:p>
          <w:p w:rsidR="001C7940" w:rsidRPr="00A1148F" w:rsidRDefault="00495895">
            <w:pPr>
              <w:pStyle w:val="Paragraphedeliste"/>
              <w:numPr>
                <w:ilvl w:val="0"/>
                <w:numId w:val="30"/>
              </w:num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 xml:space="preserve">الميسر: </w:t>
            </w:r>
            <w:r w:rsidRPr="00A1148F">
              <w:rPr>
                <w:rFonts w:ascii="Calibri" w:hAnsi="Calibri" w:cs="Calibri"/>
                <w:color w:val="212721" w:themeColor="text2"/>
                <w:sz w:val="24"/>
                <w:szCs w:val="24"/>
                <w:rtl/>
              </w:rPr>
              <w:t xml:space="preserve">كريستين كاباسي-كارنيل، </w:t>
            </w:r>
            <w:r w:rsidR="003D44FD" w:rsidRPr="003D44FD">
              <w:rPr>
                <w:rFonts w:ascii="Calibri" w:hAnsi="Calibri" w:cs="Calibri"/>
                <w:color w:val="212721" w:themeColor="text2"/>
                <w:sz w:val="24"/>
                <w:szCs w:val="24"/>
                <w:rtl/>
              </w:rPr>
              <w:t>مكتب النمو الاقتصادي والتعليم والبيئة التابع للوكالة الأمريكية للتنمية الدولية</w:t>
            </w:r>
          </w:p>
        </w:tc>
      </w:tr>
      <w:tr w:rsidR="001C7940" w:rsidRPr="00A1148F">
        <w:trPr>
          <w:gridAfter w:val="1"/>
          <w:wAfter w:w="90" w:type="dxa"/>
          <w:trHeight w:val="791"/>
          <w:jc w:val="center"/>
        </w:trPr>
        <w:tc>
          <w:tcPr>
            <w:tcW w:w="1620" w:type="dxa"/>
            <w:gridSpan w:val="2"/>
            <w:vMerge/>
            <w:tcMar>
              <w:top w:w="100" w:type="dxa"/>
              <w:left w:w="100" w:type="dxa"/>
              <w:bottom w:w="100" w:type="dxa"/>
              <w:right w:w="100" w:type="dxa"/>
            </w:tcMar>
          </w:tcPr>
          <w:p w:rsidR="001C7940" w:rsidRPr="00A1148F" w:rsidRDefault="001C7940">
            <w:pPr>
              <w:bidi/>
              <w:spacing w:after="0"/>
              <w:rPr>
                <w:rFonts w:ascii="Calibri" w:hAnsi="Calibri" w:cs="Calibri"/>
                <w:b/>
                <w:bCs/>
                <w:color w:val="212721" w:themeColor="text2"/>
                <w:sz w:val="24"/>
                <w:szCs w:val="24"/>
                <w:rtl/>
              </w:rPr>
            </w:pPr>
          </w:p>
        </w:tc>
        <w:tc>
          <w:tcPr>
            <w:tcW w:w="4500" w:type="dxa"/>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 xml:space="preserve">القراءة </w:t>
            </w:r>
          </w:p>
          <w:p w:rsidR="001C7940" w:rsidRPr="00A1148F" w:rsidRDefault="00495895">
            <w:pPr>
              <w:pStyle w:val="Paragraphedeliste"/>
              <w:numPr>
                <w:ilvl w:val="0"/>
                <w:numId w:val="10"/>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ربيكا مارتينيز، </w:t>
            </w:r>
            <w:r w:rsidR="003D44FD" w:rsidRPr="003D44FD">
              <w:rPr>
                <w:rFonts w:ascii="Calibri" w:hAnsi="Calibri" w:cs="Calibri"/>
                <w:color w:val="212721" w:themeColor="text2"/>
                <w:sz w:val="24"/>
                <w:szCs w:val="24"/>
                <w:rtl/>
              </w:rPr>
              <w:t xml:space="preserve">مكتب النمو الاقتصادي والتعليم والبيئة التابع للوكالة الأمريكية للتنمية </w:t>
            </w:r>
            <w:r w:rsidR="003D44FD" w:rsidRPr="003D44FD">
              <w:rPr>
                <w:rFonts w:ascii="Calibri" w:hAnsi="Calibri" w:cs="Calibri"/>
                <w:color w:val="212721" w:themeColor="text2"/>
                <w:sz w:val="24"/>
                <w:szCs w:val="24"/>
                <w:rtl/>
              </w:rPr>
              <w:lastRenderedPageBreak/>
              <w:t>الدولية</w:t>
            </w:r>
            <w:r w:rsidRPr="00A1148F">
              <w:rPr>
                <w:rFonts w:ascii="Calibri" w:hAnsi="Calibri" w:cs="Calibri"/>
                <w:color w:val="212721" w:themeColor="text2"/>
                <w:sz w:val="24"/>
                <w:szCs w:val="24"/>
                <w:rtl/>
              </w:rPr>
              <w:t xml:space="preserve">ربيكا رودس، </w:t>
            </w:r>
            <w:r w:rsidR="003D44FD" w:rsidRPr="003D44FD">
              <w:rPr>
                <w:rFonts w:ascii="Calibri" w:hAnsi="Calibri" w:cs="Calibri"/>
                <w:color w:val="212721" w:themeColor="text2"/>
                <w:sz w:val="24"/>
                <w:szCs w:val="24"/>
                <w:rtl/>
              </w:rPr>
              <w:t>مكتب النمو الاقتصادي والتعليم والبيئة التابع للوكالة الأمريكية للتنمية الدولية</w:t>
            </w:r>
          </w:p>
          <w:p w:rsidR="001C7940" w:rsidRPr="00A1148F" w:rsidRDefault="00495895">
            <w:pPr>
              <w:pStyle w:val="Paragraphedeliste"/>
              <w:numPr>
                <w:ilvl w:val="0"/>
                <w:numId w:val="10"/>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هنادة طه ثومور، جامعة زايد</w:t>
            </w:r>
          </w:p>
          <w:p w:rsidR="001C7940" w:rsidRPr="00A1148F" w:rsidRDefault="00495895">
            <w:pPr>
              <w:pStyle w:val="Paragraphedeliste"/>
              <w:numPr>
                <w:ilvl w:val="0"/>
                <w:numId w:val="10"/>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فتحي العشري، Creative Associates</w:t>
            </w:r>
          </w:p>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 xml:space="preserve">الرياضيات </w:t>
            </w:r>
          </w:p>
          <w:p w:rsidR="001C7940" w:rsidRPr="00A1148F" w:rsidRDefault="00495895">
            <w:pPr>
              <w:pStyle w:val="Paragraphedeliste"/>
              <w:numPr>
                <w:ilvl w:val="0"/>
                <w:numId w:val="10"/>
              </w:numPr>
              <w:bidi/>
              <w:spacing w:after="0"/>
              <w:rPr>
                <w:rFonts w:ascii="Calibri" w:hAnsi="Calibri" w:cs="Calibri"/>
                <w:color w:val="212721" w:themeColor="text2"/>
                <w:sz w:val="24"/>
                <w:szCs w:val="24"/>
                <w:rtl/>
              </w:rPr>
            </w:pPr>
            <w:bookmarkStart w:id="31" w:name="_Hlk16598207"/>
            <w:r w:rsidRPr="00A1148F">
              <w:rPr>
                <w:rFonts w:ascii="Calibri" w:hAnsi="Calibri" w:cs="Calibri"/>
                <w:color w:val="212721" w:themeColor="text2"/>
                <w:sz w:val="24"/>
                <w:szCs w:val="24"/>
                <w:rtl/>
              </w:rPr>
              <w:t>ديبا سركانتايا، World Learning</w:t>
            </w:r>
          </w:p>
          <w:p w:rsidR="001C7940" w:rsidRPr="00A1148F" w:rsidRDefault="00495895">
            <w:pPr>
              <w:pStyle w:val="Paragraphedeliste"/>
              <w:numPr>
                <w:ilvl w:val="0"/>
                <w:numId w:val="10"/>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شيرين لوتفيلي، منظمة أنقذو الأطفال </w:t>
            </w:r>
            <w:bookmarkEnd w:id="31"/>
          </w:p>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الرصد والتّقييم</w:t>
            </w:r>
          </w:p>
          <w:p w:rsidR="001C7940" w:rsidRPr="00A1148F" w:rsidRDefault="00495895">
            <w:pPr>
              <w:pStyle w:val="Paragraphedeliste"/>
              <w:numPr>
                <w:ilvl w:val="0"/>
                <w:numId w:val="10"/>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كارول دا سيلفا، منظمة أنقذوا الأطفال</w:t>
            </w:r>
          </w:p>
          <w:p w:rsidR="001C7940" w:rsidRPr="00A1148F" w:rsidRDefault="00495895">
            <w:pPr>
              <w:pStyle w:val="Paragraphedeliste"/>
              <w:numPr>
                <w:ilvl w:val="0"/>
                <w:numId w:val="10"/>
              </w:numPr>
              <w:bidi/>
              <w:spacing w:after="0"/>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أنجولي شيفشانكر، </w:t>
            </w:r>
            <w:r w:rsidR="003D44FD" w:rsidRPr="003D44FD">
              <w:rPr>
                <w:rFonts w:ascii="Calibri" w:hAnsi="Calibri" w:cs="Calibri"/>
                <w:color w:val="212721" w:themeColor="text2"/>
                <w:sz w:val="24"/>
                <w:szCs w:val="24"/>
                <w:rtl/>
              </w:rPr>
              <w:t>مكتب النمو الاقتصادي والتعليم والبيئة التابع للوكالة الأمريكية للتنمية الدولية</w:t>
            </w:r>
          </w:p>
        </w:tc>
        <w:tc>
          <w:tcPr>
            <w:tcW w:w="5035" w:type="dxa"/>
          </w:tcPr>
          <w:p w:rsidR="001C7940" w:rsidRPr="00A1148F" w:rsidRDefault="00495895">
            <w:pPr>
              <w:bidi/>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lastRenderedPageBreak/>
              <w:t>التعليم الشامل</w:t>
            </w:r>
          </w:p>
          <w:p w:rsidR="001C7940" w:rsidRPr="00A1148F" w:rsidRDefault="003D44FD">
            <w:pPr>
              <w:pStyle w:val="Paragraphedeliste"/>
              <w:numPr>
                <w:ilvl w:val="0"/>
                <w:numId w:val="10"/>
              </w:numPr>
              <w:bidi/>
              <w:contextualSpacing w:val="0"/>
              <w:rPr>
                <w:rFonts w:ascii="Calibri" w:hAnsi="Calibri" w:cs="Calibri"/>
                <w:color w:val="212721" w:themeColor="text2"/>
                <w:sz w:val="24"/>
                <w:szCs w:val="24"/>
                <w:rtl/>
              </w:rPr>
            </w:pPr>
            <w:r>
              <w:rPr>
                <w:rFonts w:ascii="Calibri" w:hAnsi="Calibri" w:cs="Calibri"/>
                <w:color w:val="212721" w:themeColor="text2"/>
                <w:sz w:val="24"/>
                <w:szCs w:val="24"/>
                <w:rtl/>
              </w:rPr>
              <w:t>جوشوا جوسا،</w:t>
            </w:r>
            <w:r>
              <w:rPr>
                <w:rFonts w:ascii="Calibri" w:hAnsi="Calibri" w:cs="Calibri" w:hint="cs"/>
                <w:color w:val="212721" w:themeColor="text2"/>
                <w:sz w:val="24"/>
                <w:szCs w:val="24"/>
                <w:rtl/>
              </w:rPr>
              <w:t xml:space="preserve"> </w:t>
            </w:r>
            <w:r w:rsidRPr="003D44FD">
              <w:rPr>
                <w:rFonts w:ascii="Calibri" w:hAnsi="Calibri" w:cs="Calibri"/>
                <w:color w:val="212721" w:themeColor="text2"/>
                <w:sz w:val="24"/>
                <w:szCs w:val="24"/>
                <w:rtl/>
              </w:rPr>
              <w:t xml:space="preserve">مكتب النمو الاقتصادي والتعليم </w:t>
            </w:r>
            <w:r w:rsidRPr="003D44FD">
              <w:rPr>
                <w:rFonts w:ascii="Calibri" w:hAnsi="Calibri" w:cs="Calibri"/>
                <w:color w:val="212721" w:themeColor="text2"/>
                <w:sz w:val="24"/>
                <w:szCs w:val="24"/>
                <w:rtl/>
              </w:rPr>
              <w:lastRenderedPageBreak/>
              <w:t>والبيئة التابع للوكالة الأمريكية للتنمية الدولية</w:t>
            </w:r>
          </w:p>
          <w:p w:rsidR="001C7940" w:rsidRPr="00A1148F" w:rsidRDefault="00495895">
            <w:pPr>
              <w:bidi/>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التعلم العاطفي الاجتماعي</w:t>
            </w:r>
          </w:p>
          <w:p w:rsidR="001C7940" w:rsidRPr="00A1148F" w:rsidRDefault="00495895">
            <w:pPr>
              <w:pStyle w:val="Paragraphedeliste"/>
              <w:numPr>
                <w:ilvl w:val="0"/>
                <w:numId w:val="10"/>
              </w:numPr>
              <w:bidi/>
              <w:contextualSpacing w:val="0"/>
              <w:rPr>
                <w:rFonts w:ascii="Calibri" w:hAnsi="Calibri" w:cs="Calibri"/>
                <w:color w:val="212721" w:themeColor="text2"/>
                <w:sz w:val="24"/>
                <w:szCs w:val="24"/>
                <w:rtl/>
              </w:rPr>
            </w:pPr>
            <w:r w:rsidRPr="00A1148F">
              <w:rPr>
                <w:rFonts w:ascii="Calibri" w:hAnsi="Calibri" w:cs="Calibri"/>
                <w:color w:val="212721" w:themeColor="text2"/>
                <w:sz w:val="24"/>
                <w:szCs w:val="24"/>
                <w:rtl/>
              </w:rPr>
              <w:t>مايكل تشايلدريس، FHI 360</w:t>
            </w:r>
          </w:p>
          <w:p w:rsidR="001C7940" w:rsidRPr="00A1148F" w:rsidRDefault="00495895">
            <w:pPr>
              <w:bidi/>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التّخطيط الاستراتيجيّ والسّياسة</w:t>
            </w:r>
          </w:p>
          <w:p w:rsidR="001C7940" w:rsidRPr="00A1148F" w:rsidRDefault="00495895">
            <w:pPr>
              <w:pStyle w:val="Paragraphedeliste"/>
              <w:numPr>
                <w:ilvl w:val="0"/>
                <w:numId w:val="10"/>
              </w:numPr>
              <w:bidi/>
              <w:contextualSpacing w:val="0"/>
              <w:jc w:val="left"/>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ميليسا تشابيتا، </w:t>
            </w:r>
            <w:r w:rsidR="003D44FD" w:rsidRPr="003D44FD">
              <w:rPr>
                <w:rFonts w:ascii="Calibri" w:hAnsi="Calibri" w:cs="Calibri"/>
                <w:color w:val="212721" w:themeColor="text2"/>
                <w:sz w:val="24"/>
                <w:szCs w:val="24"/>
                <w:rtl/>
              </w:rPr>
              <w:t>مكتب النمو الاقتصادي والتعليم والبيئة التابع للوكالة الأمريكية للتنمية الدولية</w:t>
            </w:r>
          </w:p>
          <w:p w:rsidR="001C7940" w:rsidRPr="00A1148F" w:rsidRDefault="00495895">
            <w:pPr>
              <w:bidi/>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التعلم التعويضي</w:t>
            </w:r>
          </w:p>
          <w:p w:rsidR="001C7940" w:rsidRPr="00A1148F" w:rsidRDefault="00495895">
            <w:pPr>
              <w:pStyle w:val="Paragraphedeliste"/>
              <w:numPr>
                <w:ilvl w:val="0"/>
                <w:numId w:val="31"/>
              </w:numPr>
              <w:bidi/>
              <w:contextualSpacing w:val="0"/>
              <w:jc w:val="left"/>
              <w:rPr>
                <w:rFonts w:ascii="Calibri" w:hAnsi="Calibri" w:cs="Calibri"/>
                <w:b/>
                <w:bCs/>
                <w:color w:val="212721" w:themeColor="text2"/>
                <w:sz w:val="24"/>
                <w:szCs w:val="24"/>
                <w:rtl/>
              </w:rPr>
            </w:pPr>
            <w:r w:rsidRPr="00A1148F">
              <w:rPr>
                <w:rFonts w:ascii="Calibri" w:hAnsi="Calibri" w:cs="Calibri"/>
                <w:color w:val="212721" w:themeColor="text2"/>
                <w:sz w:val="24"/>
                <w:szCs w:val="24"/>
                <w:rtl/>
              </w:rPr>
              <w:t>رفول سعادة، لجنة الإنقاذ الدولية</w:t>
            </w:r>
          </w:p>
        </w:tc>
      </w:tr>
      <w:bookmarkEnd w:id="30"/>
      <w:tr w:rsidR="001C7940" w:rsidRPr="00A1148F">
        <w:trPr>
          <w:gridAfter w:val="1"/>
          <w:wAfter w:w="90" w:type="dxa"/>
          <w:jc w:val="center"/>
        </w:trPr>
        <w:tc>
          <w:tcPr>
            <w:tcW w:w="1620" w:type="dxa"/>
            <w:gridSpan w:val="2"/>
            <w:tcMar>
              <w:top w:w="100" w:type="dxa"/>
              <w:left w:w="100" w:type="dxa"/>
              <w:bottom w:w="100" w:type="dxa"/>
              <w:right w:w="100" w:type="dxa"/>
            </w:tcMar>
          </w:tcPr>
          <w:p w:rsidR="001C7940" w:rsidRPr="00A1148F" w:rsidRDefault="00495895">
            <w:pPr>
              <w:bidi/>
              <w:spacing w:before="240"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lastRenderedPageBreak/>
              <w:t>12:30- 13:30</w:t>
            </w:r>
          </w:p>
        </w:tc>
        <w:tc>
          <w:tcPr>
            <w:tcW w:w="9535" w:type="dxa"/>
            <w:gridSpan w:val="2"/>
            <w:tcMar>
              <w:top w:w="100" w:type="dxa"/>
              <w:left w:w="100" w:type="dxa"/>
              <w:bottom w:w="100" w:type="dxa"/>
              <w:right w:w="100" w:type="dxa"/>
            </w:tcMar>
          </w:tcPr>
          <w:p w:rsidR="001C7940" w:rsidRPr="00A1148F" w:rsidRDefault="00495895">
            <w:pPr>
              <w:bidi/>
              <w:spacing w:before="240"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استراحة الغداء</w:t>
            </w:r>
          </w:p>
        </w:tc>
      </w:tr>
      <w:tr w:rsidR="001C7940" w:rsidRPr="00A1148F">
        <w:trPr>
          <w:gridAfter w:val="1"/>
          <w:wAfter w:w="90" w:type="dxa"/>
          <w:jc w:val="center"/>
        </w:trPr>
        <w:tc>
          <w:tcPr>
            <w:tcW w:w="1620" w:type="dxa"/>
            <w:gridSpan w:val="2"/>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13:30- 14:00</w:t>
            </w:r>
          </w:p>
        </w:tc>
        <w:tc>
          <w:tcPr>
            <w:tcW w:w="9535" w:type="dxa"/>
            <w:gridSpan w:val="2"/>
            <w:tcMar>
              <w:top w:w="100" w:type="dxa"/>
              <w:left w:w="100" w:type="dxa"/>
              <w:bottom w:w="100" w:type="dxa"/>
              <w:right w:w="100" w:type="dxa"/>
            </w:tcMar>
          </w:tcPr>
          <w:p w:rsidR="001C7940" w:rsidRPr="00A1148F" w:rsidRDefault="00495895" w:rsidP="003D44FD">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 xml:space="preserve">الجلسة العامة: مراجعة واستخلاص أعمال </w:t>
            </w:r>
            <w:r w:rsidR="003D44FD">
              <w:rPr>
                <w:rFonts w:ascii="Calibri" w:hAnsi="Calibri" w:cs="Calibri" w:hint="cs"/>
                <w:b/>
                <w:color w:val="212721" w:themeColor="text2"/>
                <w:sz w:val="24"/>
                <w:szCs w:val="24"/>
                <w:rtl/>
              </w:rPr>
              <w:t>ال</w:t>
            </w:r>
            <w:r w:rsidRPr="00A1148F">
              <w:rPr>
                <w:rFonts w:ascii="Calibri" w:hAnsi="Calibri" w:cs="Calibri"/>
                <w:b/>
                <w:color w:val="212721" w:themeColor="text2"/>
                <w:sz w:val="24"/>
                <w:szCs w:val="24"/>
                <w:rtl/>
              </w:rPr>
              <w:t xml:space="preserve">مؤتمر </w:t>
            </w:r>
            <w:r w:rsidR="003D44FD">
              <w:rPr>
                <w:rFonts w:ascii="Calibri" w:hAnsi="Calibri" w:cs="Calibri" w:hint="cs"/>
                <w:b/>
                <w:color w:val="212721" w:themeColor="text2"/>
                <w:sz w:val="24"/>
                <w:szCs w:val="24"/>
                <w:rtl/>
              </w:rPr>
              <w:t>المتطور</w:t>
            </w:r>
          </w:p>
          <w:p w:rsidR="001C7940" w:rsidRPr="00A1148F" w:rsidRDefault="00495895" w:rsidP="003D44FD">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t>سوف يشارك المشاركون وجهات نظرهم حول المحتوى الرئيسي ل</w:t>
            </w:r>
            <w:r w:rsidR="003D44FD">
              <w:rPr>
                <w:rFonts w:ascii="Calibri" w:hAnsi="Calibri" w:cs="Calibri" w:hint="cs"/>
                <w:color w:val="212721" w:themeColor="text2"/>
                <w:sz w:val="24"/>
                <w:szCs w:val="24"/>
                <w:rtl/>
              </w:rPr>
              <w:t>ل</w:t>
            </w:r>
            <w:r w:rsidRPr="00A1148F">
              <w:rPr>
                <w:rFonts w:ascii="Calibri" w:hAnsi="Calibri" w:cs="Calibri"/>
                <w:color w:val="212721" w:themeColor="text2"/>
                <w:sz w:val="24"/>
                <w:szCs w:val="24"/>
                <w:rtl/>
              </w:rPr>
              <w:t xml:space="preserve">مؤتمر </w:t>
            </w:r>
            <w:r w:rsidR="003D44FD">
              <w:rPr>
                <w:rFonts w:ascii="Calibri" w:hAnsi="Calibri" w:cs="Calibri" w:hint="cs"/>
                <w:color w:val="212721" w:themeColor="text2"/>
                <w:sz w:val="24"/>
                <w:szCs w:val="24"/>
                <w:rtl/>
              </w:rPr>
              <w:t>المتطور</w:t>
            </w:r>
            <w:r w:rsidRPr="00A1148F">
              <w:rPr>
                <w:rFonts w:ascii="Calibri" w:hAnsi="Calibri" w:cs="Calibri"/>
                <w:color w:val="212721" w:themeColor="text2"/>
                <w:sz w:val="24"/>
                <w:szCs w:val="24"/>
                <w:rtl/>
              </w:rPr>
              <w:t xml:space="preserve"> المتعلق بالبرمجة المستقبلية في معرفة القراءة والكتابة والحساب في مرحلة مبكرة. وسيجمع هذا النقاش المسائل التي سينظر فيها في الجلسة التالية لتخطيط الفريق القطري. </w:t>
            </w:r>
          </w:p>
          <w:p w:rsidR="001C7940" w:rsidRPr="00A1148F" w:rsidRDefault="00495895">
            <w:pPr>
              <w:pStyle w:val="Paragraphedeliste"/>
              <w:numPr>
                <w:ilvl w:val="0"/>
                <w:numId w:val="10"/>
              </w:num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الميسر:</w:t>
            </w:r>
            <w:r w:rsidRPr="00A1148F">
              <w:rPr>
                <w:rFonts w:ascii="Calibri" w:hAnsi="Calibri" w:cs="Calibri"/>
                <w:color w:val="212721" w:themeColor="text2"/>
                <w:sz w:val="24"/>
                <w:szCs w:val="24"/>
                <w:rtl/>
              </w:rPr>
              <w:t xml:space="preserve"> لويس كراوتش، RTI </w:t>
            </w:r>
          </w:p>
        </w:tc>
      </w:tr>
      <w:tr w:rsidR="001C7940" w:rsidRPr="00A1148F">
        <w:trPr>
          <w:gridAfter w:val="1"/>
          <w:wAfter w:w="90" w:type="dxa"/>
          <w:jc w:val="center"/>
        </w:trPr>
        <w:tc>
          <w:tcPr>
            <w:tcW w:w="1620" w:type="dxa"/>
            <w:gridSpan w:val="2"/>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15:30-14:00</w:t>
            </w:r>
          </w:p>
        </w:tc>
        <w:tc>
          <w:tcPr>
            <w:tcW w:w="9535" w:type="dxa"/>
            <w:gridSpan w:val="2"/>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bookmarkStart w:id="32" w:name="_Hlk16764065"/>
            <w:r w:rsidRPr="00A1148F">
              <w:rPr>
                <w:rFonts w:ascii="Calibri" w:hAnsi="Calibri" w:cs="Calibri"/>
                <w:b/>
                <w:color w:val="212721" w:themeColor="text2"/>
                <w:sz w:val="24"/>
                <w:szCs w:val="24"/>
                <w:rtl/>
              </w:rPr>
              <w:t>الفرق القطرية: تلخيص خطط العمل والتفكير في الخطوات التالية</w:t>
            </w:r>
          </w:p>
          <w:p w:rsidR="001C7940" w:rsidRPr="00A1148F" w:rsidRDefault="00495895" w:rsidP="003D44FD">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سوف تنتج الفرق القطرية خطط عمل على المخططات الورقية استنادًا إلى مناقشاتهم وملاحظاتهم والمخرجات الرئيسية من </w:t>
            </w:r>
            <w:r w:rsidR="003D44FD">
              <w:rPr>
                <w:rFonts w:ascii="Calibri" w:hAnsi="Calibri" w:cs="Calibri" w:hint="cs"/>
                <w:color w:val="212721" w:themeColor="text2"/>
                <w:sz w:val="24"/>
                <w:szCs w:val="24"/>
                <w:rtl/>
              </w:rPr>
              <w:t>ال</w:t>
            </w:r>
            <w:r w:rsidRPr="00A1148F">
              <w:rPr>
                <w:rFonts w:ascii="Calibri" w:hAnsi="Calibri" w:cs="Calibri"/>
                <w:color w:val="212721" w:themeColor="text2"/>
                <w:sz w:val="24"/>
                <w:szCs w:val="24"/>
                <w:rtl/>
              </w:rPr>
              <w:t xml:space="preserve">مؤتمر </w:t>
            </w:r>
            <w:r w:rsidR="003D44FD">
              <w:rPr>
                <w:rFonts w:ascii="Calibri" w:hAnsi="Calibri" w:cs="Calibri" w:hint="cs"/>
                <w:color w:val="212721" w:themeColor="text2"/>
                <w:sz w:val="24"/>
                <w:szCs w:val="24"/>
                <w:rtl/>
              </w:rPr>
              <w:t>المتطور</w:t>
            </w:r>
            <w:r w:rsidRPr="00A1148F">
              <w:rPr>
                <w:rFonts w:ascii="Calibri" w:hAnsi="Calibri" w:cs="Calibri"/>
                <w:color w:val="212721" w:themeColor="text2"/>
                <w:sz w:val="24"/>
                <w:szCs w:val="24"/>
                <w:rtl/>
              </w:rPr>
              <w:t xml:space="preserve">. سوف توضح هذه الخطط الخطوات التالية التي تعتبرها الفرق القطرية ذات أولية في معرفة القراءة والحساب. </w:t>
            </w:r>
          </w:p>
          <w:p w:rsidR="001C7940" w:rsidRPr="00A1148F" w:rsidRDefault="00495895">
            <w:pPr>
              <w:pStyle w:val="Paragraphedeliste"/>
              <w:numPr>
                <w:ilvl w:val="0"/>
                <w:numId w:val="10"/>
              </w:num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 xml:space="preserve">الميسر: </w:t>
            </w:r>
            <w:r w:rsidRPr="00A1148F">
              <w:rPr>
                <w:rFonts w:ascii="Calibri" w:hAnsi="Calibri" w:cs="Calibri"/>
                <w:color w:val="212721" w:themeColor="text2"/>
                <w:sz w:val="24"/>
                <w:szCs w:val="24"/>
                <w:rtl/>
              </w:rPr>
              <w:t xml:space="preserve">ستيفاني كيندال، مكتب </w:t>
            </w:r>
            <w:r w:rsidR="003D44FD">
              <w:rPr>
                <w:rFonts w:ascii="Calibri" w:hAnsi="Calibri" w:cs="Calibri"/>
                <w:color w:val="212721" w:themeColor="text2"/>
                <w:sz w:val="24"/>
                <w:szCs w:val="24"/>
                <w:rtl/>
              </w:rPr>
              <w:t>الوكالة الأمريكية</w:t>
            </w:r>
            <w:r w:rsidRPr="00A1148F">
              <w:rPr>
                <w:rFonts w:ascii="Calibri" w:hAnsi="Calibri" w:cs="Calibri"/>
                <w:color w:val="212721" w:themeColor="text2"/>
                <w:sz w:val="24"/>
                <w:szCs w:val="24"/>
                <w:rtl/>
              </w:rPr>
              <w:t xml:space="preserve"> للتنمية الدولية في الشرق الأوسط</w:t>
            </w:r>
            <w:bookmarkEnd w:id="32"/>
          </w:p>
        </w:tc>
      </w:tr>
      <w:tr w:rsidR="001C7940" w:rsidRPr="00A1148F">
        <w:trPr>
          <w:gridAfter w:val="1"/>
          <w:wAfter w:w="90" w:type="dxa"/>
          <w:trHeight w:val="134"/>
          <w:jc w:val="center"/>
        </w:trPr>
        <w:tc>
          <w:tcPr>
            <w:tcW w:w="1620" w:type="dxa"/>
            <w:gridSpan w:val="2"/>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15:30- 16:45</w:t>
            </w:r>
          </w:p>
        </w:tc>
        <w:tc>
          <w:tcPr>
            <w:tcW w:w="9535" w:type="dxa"/>
            <w:gridSpan w:val="2"/>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bookmarkStart w:id="33" w:name="_Hlk16765325"/>
            <w:r w:rsidRPr="00A1148F">
              <w:rPr>
                <w:rFonts w:ascii="Calibri" w:hAnsi="Calibri" w:cs="Calibri"/>
                <w:b/>
                <w:color w:val="212721" w:themeColor="text2"/>
                <w:sz w:val="24"/>
                <w:szCs w:val="24"/>
                <w:rtl/>
              </w:rPr>
              <w:t>الفرق القطرية: عرض خطط العمل القطرية</w:t>
            </w:r>
          </w:p>
          <w:p w:rsidR="001C7940" w:rsidRPr="00A1148F" w:rsidRDefault="00495895">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t>سوف يقدم كل فريق قطري خطة عمله إلى المجموعة العامة.</w:t>
            </w:r>
          </w:p>
          <w:p w:rsidR="001C7940" w:rsidRPr="00A1148F" w:rsidRDefault="00495895">
            <w:pPr>
              <w:pStyle w:val="Paragraphedeliste"/>
              <w:numPr>
                <w:ilvl w:val="0"/>
                <w:numId w:val="10"/>
              </w:num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 xml:space="preserve"> الميسر:</w:t>
            </w:r>
            <w:r w:rsidRPr="00A1148F">
              <w:rPr>
                <w:rFonts w:ascii="Calibri" w:hAnsi="Calibri" w:cs="Calibri"/>
                <w:color w:val="212721" w:themeColor="text2"/>
                <w:sz w:val="24"/>
                <w:szCs w:val="24"/>
                <w:rtl/>
              </w:rPr>
              <w:t xml:space="preserve"> ريبيكا رودس، </w:t>
            </w:r>
            <w:r w:rsidR="003D44FD" w:rsidRPr="003D44FD">
              <w:rPr>
                <w:rFonts w:ascii="Calibri" w:hAnsi="Calibri" w:cs="Calibri"/>
                <w:color w:val="212721" w:themeColor="text2"/>
                <w:sz w:val="24"/>
                <w:szCs w:val="24"/>
                <w:rtl/>
              </w:rPr>
              <w:t>مكتب النمو الاقتصادي والتعليم والبيئة التابع للوكالة الأمريكية للتنمية الدولية</w:t>
            </w:r>
            <w:bookmarkEnd w:id="33"/>
          </w:p>
        </w:tc>
      </w:tr>
      <w:tr w:rsidR="001C7940" w:rsidRPr="00A1148F">
        <w:trPr>
          <w:gridAfter w:val="1"/>
          <w:wAfter w:w="90" w:type="dxa"/>
          <w:trHeight w:val="24"/>
          <w:jc w:val="center"/>
        </w:trPr>
        <w:tc>
          <w:tcPr>
            <w:tcW w:w="1620" w:type="dxa"/>
            <w:gridSpan w:val="2"/>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16:45- 17:15</w:t>
            </w:r>
          </w:p>
        </w:tc>
        <w:tc>
          <w:tcPr>
            <w:tcW w:w="9535" w:type="dxa"/>
            <w:gridSpan w:val="2"/>
            <w:tcMar>
              <w:top w:w="100" w:type="dxa"/>
              <w:left w:w="100" w:type="dxa"/>
              <w:bottom w:w="100" w:type="dxa"/>
              <w:right w:w="100" w:type="dxa"/>
            </w:tcMar>
          </w:tcPr>
          <w:p w:rsidR="001C7940" w:rsidRPr="00A1148F" w:rsidRDefault="00495895">
            <w:pPr>
              <w:bidi/>
              <w:spacing w:after="0"/>
              <w:rPr>
                <w:rFonts w:ascii="Calibri" w:hAnsi="Calibri" w:cs="Calibri"/>
                <w:b/>
                <w:bCs/>
                <w:color w:val="212721" w:themeColor="text2"/>
                <w:sz w:val="24"/>
                <w:szCs w:val="24"/>
                <w:rtl/>
              </w:rPr>
            </w:pPr>
            <w:r w:rsidRPr="00A1148F">
              <w:rPr>
                <w:rFonts w:ascii="Calibri" w:hAnsi="Calibri" w:cs="Calibri"/>
                <w:b/>
                <w:color w:val="212721" w:themeColor="text2"/>
                <w:sz w:val="24"/>
                <w:szCs w:val="24"/>
                <w:rtl/>
              </w:rPr>
              <w:t>الملاحظات الختامية</w:t>
            </w:r>
          </w:p>
          <w:p w:rsidR="001C7940" w:rsidRPr="00A1148F" w:rsidRDefault="00495895" w:rsidP="003D44FD">
            <w:pPr>
              <w:bidi/>
              <w:rPr>
                <w:rFonts w:ascii="Calibri" w:hAnsi="Calibri" w:cs="Calibri"/>
                <w:color w:val="212721" w:themeColor="text2"/>
                <w:sz w:val="24"/>
                <w:szCs w:val="24"/>
                <w:rtl/>
              </w:rPr>
            </w:pPr>
            <w:r w:rsidRPr="00A1148F">
              <w:rPr>
                <w:rFonts w:ascii="Calibri" w:hAnsi="Calibri" w:cs="Calibri"/>
                <w:color w:val="212721" w:themeColor="text2"/>
                <w:sz w:val="24"/>
                <w:szCs w:val="24"/>
                <w:rtl/>
              </w:rPr>
              <w:t xml:space="preserve">إجراء تفكير ميسر حول </w:t>
            </w:r>
            <w:r w:rsidR="003D44FD">
              <w:rPr>
                <w:rFonts w:ascii="Calibri" w:hAnsi="Calibri" w:cs="Calibri" w:hint="cs"/>
                <w:color w:val="212721" w:themeColor="text2"/>
                <w:sz w:val="24"/>
                <w:szCs w:val="24"/>
                <w:rtl/>
              </w:rPr>
              <w:t>ال</w:t>
            </w:r>
            <w:r w:rsidRPr="00A1148F">
              <w:rPr>
                <w:rFonts w:ascii="Calibri" w:hAnsi="Calibri" w:cs="Calibri"/>
                <w:color w:val="212721" w:themeColor="text2"/>
                <w:sz w:val="24"/>
                <w:szCs w:val="24"/>
                <w:rtl/>
              </w:rPr>
              <w:t xml:space="preserve">مؤتمر </w:t>
            </w:r>
            <w:r w:rsidR="003D44FD">
              <w:rPr>
                <w:rFonts w:ascii="Calibri" w:hAnsi="Calibri" w:cs="Calibri" w:hint="cs"/>
                <w:color w:val="212721" w:themeColor="text2"/>
                <w:sz w:val="24"/>
                <w:szCs w:val="24"/>
                <w:rtl/>
              </w:rPr>
              <w:t>المتطور</w:t>
            </w:r>
            <w:r w:rsidRPr="00A1148F">
              <w:rPr>
                <w:rFonts w:ascii="Calibri" w:hAnsi="Calibri" w:cs="Calibri"/>
                <w:color w:val="212721" w:themeColor="text2"/>
                <w:sz w:val="24"/>
                <w:szCs w:val="24"/>
                <w:rtl/>
              </w:rPr>
              <w:t xml:space="preserve"> وتقديم الملاحظات الختامية حول سبل المضي قدما.</w:t>
            </w:r>
          </w:p>
          <w:p w:rsidR="001C7940" w:rsidRPr="00A1148F" w:rsidRDefault="00495895">
            <w:pPr>
              <w:pStyle w:val="Paragraphedeliste"/>
              <w:numPr>
                <w:ilvl w:val="0"/>
                <w:numId w:val="10"/>
              </w:numPr>
              <w:bidi/>
              <w:spacing w:after="0"/>
              <w:rPr>
                <w:rFonts w:ascii="Calibri" w:hAnsi="Calibri" w:cs="Calibri"/>
                <w:color w:val="212721" w:themeColor="text2"/>
                <w:sz w:val="24"/>
                <w:szCs w:val="24"/>
                <w:rtl/>
              </w:rPr>
            </w:pPr>
            <w:r w:rsidRPr="00A1148F">
              <w:rPr>
                <w:rFonts w:ascii="Calibri" w:hAnsi="Calibri" w:cs="Calibri"/>
                <w:b/>
                <w:color w:val="212721" w:themeColor="text2"/>
                <w:sz w:val="24"/>
                <w:szCs w:val="24"/>
                <w:rtl/>
              </w:rPr>
              <w:t xml:space="preserve"> المتحدثون:</w:t>
            </w:r>
            <w:r w:rsidRPr="00A1148F">
              <w:rPr>
                <w:rFonts w:ascii="Calibri" w:hAnsi="Calibri" w:cs="Calibri"/>
                <w:color w:val="212721" w:themeColor="text2"/>
                <w:sz w:val="24"/>
                <w:szCs w:val="24"/>
                <w:rtl/>
              </w:rPr>
              <w:t xml:space="preserve"> كبار ال</w:t>
            </w:r>
            <w:r w:rsidR="00A1148F">
              <w:rPr>
                <w:rFonts w:ascii="Calibri" w:hAnsi="Calibri" w:cs="Calibri"/>
                <w:color w:val="212721" w:themeColor="text2"/>
                <w:sz w:val="24"/>
                <w:szCs w:val="24"/>
                <w:rtl/>
              </w:rPr>
              <w:t xml:space="preserve">مسئول </w:t>
            </w:r>
            <w:r w:rsidRPr="00A1148F">
              <w:rPr>
                <w:rFonts w:ascii="Calibri" w:hAnsi="Calibri" w:cs="Calibri"/>
                <w:color w:val="212721" w:themeColor="text2"/>
                <w:sz w:val="24"/>
                <w:szCs w:val="24"/>
                <w:rtl/>
              </w:rPr>
              <w:t>ين من وزارة التربية الوطنية والتعليم والبحث العلمي المغربية والسفارة الأمريكية و</w:t>
            </w:r>
            <w:r w:rsidR="003D44FD">
              <w:rPr>
                <w:rFonts w:ascii="Calibri" w:hAnsi="Calibri" w:cs="Calibri"/>
                <w:color w:val="212721" w:themeColor="text2"/>
                <w:sz w:val="24"/>
                <w:szCs w:val="24"/>
                <w:rtl/>
              </w:rPr>
              <w:t>الوكالة الأمريكية</w:t>
            </w:r>
            <w:r w:rsidRPr="00A1148F">
              <w:rPr>
                <w:rFonts w:ascii="Calibri" w:hAnsi="Calibri" w:cs="Calibri"/>
                <w:color w:val="212721" w:themeColor="text2"/>
                <w:sz w:val="24"/>
                <w:szCs w:val="24"/>
                <w:rtl/>
              </w:rPr>
              <w:t xml:space="preserve"> للتنمية الدولية</w:t>
            </w:r>
          </w:p>
        </w:tc>
      </w:tr>
    </w:tbl>
    <w:p w:rsidR="001C7940" w:rsidRPr="00A1148F" w:rsidRDefault="001C7940">
      <w:pPr>
        <w:bidi/>
        <w:spacing w:after="0"/>
        <w:rPr>
          <w:rFonts w:ascii="Calibri" w:hAnsi="Calibri" w:cs="Calibri"/>
          <w:color w:val="212721" w:themeColor="text2"/>
          <w:sz w:val="24"/>
          <w:szCs w:val="24"/>
          <w:rtl/>
        </w:rPr>
      </w:pPr>
    </w:p>
    <w:sectPr w:rsidR="001C7940" w:rsidRPr="00A1148F" w:rsidSect="001C7940">
      <w:headerReference w:type="default" r:id="rId7"/>
      <w:footerReference w:type="even" r:id="rId8"/>
      <w:footerReference w:type="default" r:id="rId9"/>
      <w:headerReference w:type="first" r:id="rId10"/>
      <w:pgSz w:w="12240" w:h="15840"/>
      <w:pgMar w:top="216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99D" w:rsidRDefault="00CF099D">
      <w:pPr>
        <w:bidi/>
        <w:spacing w:after="0"/>
        <w:rPr>
          <w:rFonts w:cs="Gill Sans MT"/>
          <w:rtl/>
        </w:rPr>
      </w:pPr>
      <w:r>
        <w:separator/>
      </w:r>
    </w:p>
  </w:endnote>
  <w:endnote w:type="continuationSeparator" w:id="1">
    <w:p w:rsidR="00CF099D" w:rsidRDefault="00CF099D">
      <w:pPr>
        <w:bidi/>
        <w:spacing w:after="0"/>
        <w:rPr>
          <w:rFonts w:cs="Gill Sans MT"/>
          <w:rtl/>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40" w:rsidRDefault="001C7940">
    <w:pPr>
      <w:pStyle w:val="Pieddepage"/>
      <w:bidi/>
      <w:jc w:val="left"/>
      <w:rPr>
        <w:rFonts w:cs="Gill Sans MT"/>
        <w:color w:val="EEECE1" w:themeColor="background2"/>
        <w:sz w:val="20"/>
        <w:szCs w:val="20"/>
        <w:rtl/>
      </w:rPr>
    </w:pPr>
    <w:sdt>
      <w:sdtPr>
        <w:rPr>
          <w:color w:val="EEECE1" w:themeColor="background2"/>
          <w:rtl/>
        </w:rPr>
        <w:id w:val="-1515998906"/>
        <w:docPartObj>
          <w:docPartGallery w:val="Page Numbers (Bottom of Page)"/>
          <w:docPartUnique/>
        </w:docPartObj>
      </w:sdtPr>
      <w:sdtEndPr>
        <w:rPr>
          <w:rFonts w:cs="Arial"/>
          <w:noProof/>
          <w:sz w:val="20"/>
        </w:rPr>
      </w:sdtEndPr>
      <w:sdtContent>
        <w:r w:rsidRPr="001C7940">
          <w:rPr>
            <w:rFonts w:cs="Arial"/>
            <w:color w:val="EEECE1" w:themeColor="background2"/>
            <w:sz w:val="20"/>
          </w:rPr>
          <w:fldChar w:fldCharType="begin"/>
        </w:r>
        <w:r w:rsidR="00495895" w:rsidRPr="006A1AB0">
          <w:rPr>
            <w:rFonts w:cs="Gill Sans MT"/>
            <w:color w:val="EEECE1" w:themeColor="background2"/>
            <w:sz w:val="20"/>
            <w:szCs w:val="20"/>
            <w:rtl/>
          </w:rPr>
          <w:instrText xml:space="preserve"> PAGE   \* MERGEFORMAT </w:instrText>
        </w:r>
        <w:r w:rsidRPr="006A1AB0">
          <w:rPr>
            <w:rFonts w:cs="Arial"/>
            <w:color w:val="EEECE1" w:themeColor="background2"/>
            <w:sz w:val="20"/>
            <w:szCs w:val="20"/>
          </w:rPr>
          <w:fldChar w:fldCharType="separate"/>
        </w:r>
        <w:r w:rsidR="00495895">
          <w:rPr>
            <w:rFonts w:cs="Gill Sans MT"/>
            <w:color w:val="EEECE1" w:themeColor="background2"/>
            <w:sz w:val="20"/>
            <w:szCs w:val="20"/>
            <w:rtl/>
          </w:rPr>
          <w:t>5</w:t>
        </w:r>
        <w:r w:rsidRPr="006A1AB0">
          <w:rPr>
            <w:rFonts w:cs="Arial"/>
            <w:noProof/>
            <w:color w:val="EEECE1" w:themeColor="background2"/>
            <w:sz w:val="20"/>
            <w:szCs w:val="20"/>
          </w:rPr>
          <w:fldChar w:fldCharType="end"/>
        </w:r>
        <w:r w:rsidR="00495895">
          <w:rPr>
            <w:rFonts w:cs="Arial"/>
            <w:color w:val="EEECE1" w:themeColor="background2"/>
            <w:sz w:val="20"/>
            <w:rtl/>
          </w:rPr>
          <w:tab/>
        </w:r>
        <w:r w:rsidR="00495895">
          <w:rPr>
            <w:rFonts w:cs="Arial"/>
            <w:color w:val="EEECE1" w:themeColor="background2"/>
            <w:sz w:val="20"/>
            <w:rtl/>
          </w:rPr>
          <w:tab/>
          <w:t xml:space="preserve">   تم تحديثه في 14 أوت 2019</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40" w:rsidRDefault="001C7940">
    <w:pPr>
      <w:pStyle w:val="Pieddepage"/>
      <w:tabs>
        <w:tab w:val="clear" w:pos="8640"/>
        <w:tab w:val="right" w:pos="9360"/>
      </w:tabs>
      <w:bidi/>
      <w:jc w:val="left"/>
      <w:rPr>
        <w:rFonts w:cs="Gill Sans MT"/>
        <w:color w:val="EEECE1" w:themeColor="background2"/>
        <w:sz w:val="20"/>
        <w:szCs w:val="20"/>
        <w:rtl/>
      </w:rPr>
    </w:pPr>
    <w:sdt>
      <w:sdtPr>
        <w:rPr>
          <w:color w:val="EEECE1" w:themeColor="background2"/>
          <w:rtl/>
        </w:rPr>
        <w:id w:val="1026300749"/>
        <w:docPartObj>
          <w:docPartGallery w:val="Page Numbers (Bottom of Page)"/>
          <w:docPartUnique/>
        </w:docPartObj>
      </w:sdtPr>
      <w:sdtEndPr>
        <w:rPr>
          <w:rFonts w:cs="Arial"/>
          <w:noProof/>
          <w:sz w:val="20"/>
        </w:rPr>
      </w:sdtEndPr>
      <w:sdtContent>
        <w:r w:rsidRPr="001C7940">
          <w:rPr>
            <w:rFonts w:cs="Arial"/>
            <w:color w:val="EEECE1" w:themeColor="background2"/>
            <w:sz w:val="20"/>
          </w:rPr>
          <w:fldChar w:fldCharType="begin"/>
        </w:r>
        <w:r w:rsidR="00495895" w:rsidRPr="006A1AB0">
          <w:rPr>
            <w:rFonts w:cs="Gill Sans MT"/>
            <w:color w:val="EEECE1" w:themeColor="background2"/>
            <w:sz w:val="20"/>
            <w:szCs w:val="20"/>
            <w:rtl/>
          </w:rPr>
          <w:instrText xml:space="preserve"> PAGE   \* MERGEFORMAT </w:instrText>
        </w:r>
        <w:r w:rsidRPr="006A1AB0">
          <w:rPr>
            <w:rFonts w:cs="Arial"/>
            <w:color w:val="EEECE1" w:themeColor="background2"/>
            <w:sz w:val="20"/>
            <w:szCs w:val="20"/>
          </w:rPr>
          <w:fldChar w:fldCharType="separate"/>
        </w:r>
        <w:r w:rsidR="003D44FD" w:rsidRPr="003D44FD">
          <w:rPr>
            <w:rFonts w:cs="Gill Sans MT"/>
            <w:noProof/>
            <w:color w:val="EEECE1" w:themeColor="background2"/>
            <w:sz w:val="20"/>
            <w:szCs w:val="20"/>
            <w:rtl/>
          </w:rPr>
          <w:t>1</w:t>
        </w:r>
        <w:r w:rsidRPr="006A1AB0">
          <w:rPr>
            <w:rFonts w:cs="Arial"/>
            <w:noProof/>
            <w:color w:val="EEECE1" w:themeColor="background2"/>
            <w:sz w:val="20"/>
            <w:szCs w:val="20"/>
          </w:rPr>
          <w:fldChar w:fldCharType="end"/>
        </w:r>
        <w:r w:rsidR="00495895">
          <w:rPr>
            <w:rFonts w:cs="Arial"/>
            <w:color w:val="EEECE1" w:themeColor="background2"/>
            <w:sz w:val="20"/>
            <w:rtl/>
          </w:rPr>
          <w:tab/>
        </w:r>
        <w:r w:rsidR="00495895">
          <w:rPr>
            <w:rFonts w:cs="Arial"/>
            <w:color w:val="EEECE1" w:themeColor="background2"/>
            <w:sz w:val="20"/>
            <w:rtl/>
          </w:rPr>
          <w:tab/>
        </w:r>
        <w:r w:rsidRPr="001C7940">
          <w:rPr>
            <w:rFonts w:cs="Arial"/>
            <w:color w:val="EEECE1" w:themeColor="background2"/>
            <w:sz w:val="20"/>
          </w:rPr>
          <w:fldChar w:fldCharType="begin"/>
        </w:r>
        <w:r w:rsidR="0020349B">
          <w:rPr>
            <w:rFonts w:cs="Gill Sans MT"/>
            <w:noProof/>
            <w:color w:val="EEECE1" w:themeColor="background2"/>
            <w:sz w:val="20"/>
            <w:szCs w:val="20"/>
            <w:rtl/>
          </w:rPr>
          <w:instrText xml:space="preserve"> DATE  \@ "MMMM d, yyyy"  \* MERGEFORMAT </w:instrText>
        </w:r>
        <w:r>
          <w:rPr>
            <w:rFonts w:cs="Arial"/>
            <w:noProof/>
            <w:color w:val="EEECE1" w:themeColor="background2"/>
            <w:sz w:val="20"/>
            <w:szCs w:val="20"/>
          </w:rPr>
          <w:fldChar w:fldCharType="separate"/>
        </w:r>
        <w:r w:rsidR="003D44FD" w:rsidRPr="003D44FD">
          <w:rPr>
            <w:rFonts w:ascii="Arial" w:hAnsi="Arial" w:cs="Arial"/>
            <w:noProof/>
            <w:color w:val="EEECE1" w:themeColor="background2"/>
            <w:sz w:val="20"/>
            <w:szCs w:val="20"/>
            <w:rtl/>
          </w:rPr>
          <w:t>‏تشرين الأول‏</w:t>
        </w:r>
        <w:r w:rsidR="003D44FD" w:rsidRPr="003D44FD">
          <w:rPr>
            <w:rFonts w:cs="Gill Sans MT"/>
            <w:noProof/>
            <w:color w:val="EEECE1" w:themeColor="background2"/>
            <w:sz w:val="20"/>
            <w:szCs w:val="20"/>
            <w:rtl/>
          </w:rPr>
          <w:t xml:space="preserve"> 3</w:t>
        </w:r>
        <w:r w:rsidR="003D44FD">
          <w:rPr>
            <w:rFonts w:cs="Times New Roman"/>
            <w:noProof/>
            <w:color w:val="EEECE1" w:themeColor="background2"/>
            <w:sz w:val="20"/>
            <w:szCs w:val="20"/>
            <w:rtl/>
          </w:rPr>
          <w:t>‏، 2019</w:t>
        </w:r>
        <w:r>
          <w:rPr>
            <w:rFonts w:cs="Arial"/>
            <w:noProof/>
            <w:color w:val="EEECE1" w:themeColor="background2"/>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99D" w:rsidRDefault="00CF099D">
      <w:pPr>
        <w:bidi/>
        <w:spacing w:after="0"/>
        <w:rPr>
          <w:rFonts w:cs="Gill Sans MT"/>
          <w:rtl/>
        </w:rPr>
      </w:pPr>
      <w:r>
        <w:separator/>
      </w:r>
    </w:p>
  </w:footnote>
  <w:footnote w:type="continuationSeparator" w:id="1">
    <w:p w:rsidR="00CF099D" w:rsidRDefault="00CF099D">
      <w:pPr>
        <w:bidi/>
        <w:spacing w:after="0"/>
        <w:rPr>
          <w:rFonts w:cs="Gill Sans MT"/>
          <w:rtl/>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40" w:rsidRDefault="00A1148F" w:rsidP="00A1148F">
    <w:pPr>
      <w:pStyle w:val="En-tte"/>
      <w:tabs>
        <w:tab w:val="clear" w:pos="4680"/>
        <w:tab w:val="clear" w:pos="9360"/>
        <w:tab w:val="left" w:pos="3478"/>
      </w:tabs>
      <w:bidi/>
      <w:rPr>
        <w:rFonts w:cs="Gill Sans MT"/>
        <w:b/>
        <w:bCs/>
        <w:rtl/>
      </w:rPr>
    </w:pPr>
    <w:r>
      <w:rPr>
        <w:rFonts w:cs="Times New Roman"/>
        <w:b/>
        <w:bCs/>
        <w:noProof/>
        <w:rtl/>
        <w:lang w:val="fr-FR" w:eastAsia="fr-FR"/>
      </w:rPr>
      <w:pict>
        <v:group id="Group 7" o:spid="_x0000_s4097" style="position:absolute;left:0;text-align:left;margin-left:-1in;margin-top:-9.2pt;width:612pt;height:84.9pt;z-index:251658240;mso-width-relative:margin" coordorigin="-127" coordsize="81381,10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">
          <v:rect id="Rectangle 8" o:spid="_x0000_s4098" style="position:absolute;left:-127;width:81381;height:107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" fillcolor="#002f6c [3204]" stroked="f" strokeweight="2pt">
            <v:textbox>
              <w:txbxContent>
                <w:p w:rsidR="00A1148F" w:rsidRPr="00193B80" w:rsidRDefault="00A1148F" w:rsidP="00A1148F">
                  <w:pPr>
                    <w:pStyle w:val="En-tte"/>
                    <w:tabs>
                      <w:tab w:val="clear" w:pos="4680"/>
                      <w:tab w:val="clear" w:pos="9360"/>
                    </w:tabs>
                    <w:jc w:val="center"/>
                    <w:rPr>
                      <w:bCs/>
                      <w:caps/>
                      <w:color w:val="EEECE1" w:themeColor="background2"/>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4099" type="#_x0000_t75" style="position:absolute;left:3548;top:409;width:12541;height:100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">
            <v:imagedata r:id="rId1" o:title="" croptop="8519f" cropbottom="8638f" cropleft="6837f" cropright="7248f"/>
          </v:shape>
          <v:shapetype id="_x0000_t202" coordsize="21600,21600" o:spt="202" path="m,l,21600r21600,l21600,xe">
            <v:stroke joinstyle="miter"/>
            <v:path gradientshapeok="t" o:connecttype="rect"/>
          </v:shapetype>
          <v:shape id="Text Box 10" o:spid="_x0000_s4100" type="#_x0000_t202" style="position:absolute;left:16089;top:1637;width:64386;height:80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A1148F" w:rsidRPr="003D44FD" w:rsidRDefault="003D44FD" w:rsidP="003D44FD">
                  <w:pPr>
                    <w:pStyle w:val="En-tte"/>
                    <w:tabs>
                      <w:tab w:val="clear" w:pos="4680"/>
                      <w:tab w:val="clear" w:pos="9360"/>
                    </w:tabs>
                    <w:bidi/>
                    <w:jc w:val="center"/>
                    <w:rPr>
                      <w:rFonts w:ascii="Calibri" w:eastAsia="Arial" w:hAnsi="Calibri" w:cs="Calibri"/>
                      <w:bCs/>
                      <w:color w:val="EEECE1" w:themeColor="background2"/>
                      <w:sz w:val="32"/>
                      <w:szCs w:val="32"/>
                      <w:rtl/>
                      <w:lang w:val="en-US" w:bidi="ar-TN"/>
                    </w:rPr>
                  </w:pPr>
                  <w:r w:rsidRPr="003D44FD">
                    <w:rPr>
                      <w:rFonts w:ascii="Calibri" w:eastAsia="Arial" w:hAnsi="Calibri" w:cs="Calibri"/>
                      <w:bCs/>
                      <w:color w:val="EEECE1" w:themeColor="background2"/>
                      <w:sz w:val="32"/>
                      <w:szCs w:val="32"/>
                      <w:rtl/>
                      <w:lang w:val="en-US" w:bidi="ar-TN"/>
                    </w:rPr>
                    <w:t>المؤتمر المتطور حول تعليم القراءة والكتابة والحساب باللغة العربية في الصفوف الابتدائية، 2019</w:t>
                  </w:r>
                </w:p>
                <w:p w:rsidR="00A1148F" w:rsidRPr="003D44FD" w:rsidRDefault="003D44FD" w:rsidP="003D44FD">
                  <w:pPr>
                    <w:pStyle w:val="En-tte"/>
                    <w:tabs>
                      <w:tab w:val="clear" w:pos="4680"/>
                      <w:tab w:val="clear" w:pos="9360"/>
                    </w:tabs>
                    <w:bidi/>
                    <w:jc w:val="center"/>
                    <w:rPr>
                      <w:rFonts w:ascii="Calibri" w:hAnsi="Calibri" w:cs="Calibri"/>
                      <w:bCs/>
                      <w:caps/>
                      <w:color w:val="EEECE1" w:themeColor="background2"/>
                    </w:rPr>
                  </w:pPr>
                  <w:r w:rsidRPr="003D44FD">
                    <w:rPr>
                      <w:rFonts w:ascii="Calibri" w:eastAsia="Arial" w:hAnsi="Calibri" w:cs="Calibri"/>
                      <w:bCs/>
                      <w:color w:val="EEECE1" w:themeColor="background2"/>
                      <w:sz w:val="28"/>
                      <w:szCs w:val="28"/>
                      <w:rtl/>
                    </w:rPr>
                    <w:t xml:space="preserve">من 28 إلى 30 أكتوبر 2019/ الرباط، المغرب </w:t>
                  </w:r>
                </w:p>
                <w:p w:rsidR="00A1148F" w:rsidRPr="003D44FD" w:rsidRDefault="00A1148F" w:rsidP="003D44FD">
                  <w:pPr>
                    <w:bidi/>
                    <w:rPr>
                      <w:rFonts w:ascii="Calibri" w:hAnsi="Calibri" w:cs="Calibri"/>
                    </w:rPr>
                  </w:pPr>
                </w:p>
              </w:txbxContent>
            </v:textbox>
          </v:shape>
        </v:group>
      </w:pict>
    </w:r>
    <w:r>
      <w:rPr>
        <w:rFonts w:cs="Times New Roman"/>
        <w:b/>
        <w:bCs/>
        <w:rtl/>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40" w:rsidRDefault="001C7940">
    <w:pPr>
      <w:bidi/>
      <w:spacing w:after="0"/>
      <w:rPr>
        <w:rFonts w:ascii="Arial" w:eastAsia="Arial" w:hAnsi="Arial" w:cs="Arial"/>
        <w:b/>
        <w:bCs/>
        <w:color w:val="BA0C2F" w:themeColor="accent2"/>
        <w:sz w:val="24"/>
        <w:szCs w:val="24"/>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0B7"/>
    <w:multiLevelType w:val="hybridMultilevel"/>
    <w:tmpl w:val="EDDCB860"/>
    <w:lvl w:ilvl="0" w:tplc="249CBD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D75D2"/>
    <w:multiLevelType w:val="hybridMultilevel"/>
    <w:tmpl w:val="7B14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6153A"/>
    <w:multiLevelType w:val="hybridMultilevel"/>
    <w:tmpl w:val="1654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90126"/>
    <w:multiLevelType w:val="hybridMultilevel"/>
    <w:tmpl w:val="8488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00B41"/>
    <w:multiLevelType w:val="hybridMultilevel"/>
    <w:tmpl w:val="2990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363FC"/>
    <w:multiLevelType w:val="hybridMultilevel"/>
    <w:tmpl w:val="7340BE22"/>
    <w:lvl w:ilvl="0" w:tplc="F11677D4">
      <w:start w:val="1"/>
      <w:numFmt w:val="bullet"/>
      <w:lvlText w:val=""/>
      <w:lvlJc w:val="left"/>
      <w:pPr>
        <w:ind w:left="108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106A0"/>
    <w:multiLevelType w:val="hybridMultilevel"/>
    <w:tmpl w:val="AD84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73817"/>
    <w:multiLevelType w:val="multilevel"/>
    <w:tmpl w:val="A18E60AC"/>
    <w:lvl w:ilvl="0">
      <w:start w:val="3"/>
      <w:numFmt w:val="decimal"/>
      <w:lvlText w:val="%1."/>
      <w:lvlJc w:val="left"/>
      <w:pPr>
        <w:ind w:left="720" w:hanging="360"/>
      </w:pPr>
      <w:rPr>
        <w:b w:val="0"/>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8003898"/>
    <w:multiLevelType w:val="multilevel"/>
    <w:tmpl w:val="96A47634"/>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8353B72"/>
    <w:multiLevelType w:val="multilevel"/>
    <w:tmpl w:val="8E38987A"/>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BCE4C4D"/>
    <w:multiLevelType w:val="hybridMultilevel"/>
    <w:tmpl w:val="E8C0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C23BE"/>
    <w:multiLevelType w:val="hybridMultilevel"/>
    <w:tmpl w:val="A590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B6314"/>
    <w:multiLevelType w:val="hybridMultilevel"/>
    <w:tmpl w:val="EF34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B3179A"/>
    <w:multiLevelType w:val="multilevel"/>
    <w:tmpl w:val="6B3A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F44E27"/>
    <w:multiLevelType w:val="hybridMultilevel"/>
    <w:tmpl w:val="CDA4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736BE"/>
    <w:multiLevelType w:val="hybridMultilevel"/>
    <w:tmpl w:val="C7F0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074E7"/>
    <w:multiLevelType w:val="hybridMultilevel"/>
    <w:tmpl w:val="1DAC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63D35"/>
    <w:multiLevelType w:val="multilevel"/>
    <w:tmpl w:val="CDE0B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1155839"/>
    <w:multiLevelType w:val="multilevel"/>
    <w:tmpl w:val="9A4E2842"/>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535D5BA8"/>
    <w:multiLevelType w:val="hybridMultilevel"/>
    <w:tmpl w:val="F64A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D7563B"/>
    <w:multiLevelType w:val="hybridMultilevel"/>
    <w:tmpl w:val="7294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77105"/>
    <w:multiLevelType w:val="hybridMultilevel"/>
    <w:tmpl w:val="34DE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369A4"/>
    <w:multiLevelType w:val="hybridMultilevel"/>
    <w:tmpl w:val="12DA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112778"/>
    <w:multiLevelType w:val="hybridMultilevel"/>
    <w:tmpl w:val="5E78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32D44"/>
    <w:multiLevelType w:val="hybridMultilevel"/>
    <w:tmpl w:val="6E567566"/>
    <w:lvl w:ilvl="0" w:tplc="98907A42">
      <w:start w:val="1"/>
      <w:numFmt w:val="bullet"/>
      <w:lvlText w:val=""/>
      <w:lvlJc w:val="left"/>
      <w:pPr>
        <w:ind w:left="86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29731C"/>
    <w:multiLevelType w:val="hybridMultilevel"/>
    <w:tmpl w:val="6DC4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981089"/>
    <w:multiLevelType w:val="hybridMultilevel"/>
    <w:tmpl w:val="25C0A0C4"/>
    <w:lvl w:ilvl="0" w:tplc="159A2AEC">
      <w:start w:val="1"/>
      <w:numFmt w:val="bullet"/>
      <w:lvlText w:val=""/>
      <w:lvlJc w:val="left"/>
      <w:pPr>
        <w:ind w:left="86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F15EDF"/>
    <w:multiLevelType w:val="hybridMultilevel"/>
    <w:tmpl w:val="A720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C91275"/>
    <w:multiLevelType w:val="multilevel"/>
    <w:tmpl w:val="87A4FD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79FC7E3A"/>
    <w:multiLevelType w:val="hybridMultilevel"/>
    <w:tmpl w:val="D7F8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6F1943"/>
    <w:multiLevelType w:val="hybridMultilevel"/>
    <w:tmpl w:val="46A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7"/>
  </w:num>
  <w:num w:numId="4">
    <w:abstractNumId w:val="13"/>
  </w:num>
  <w:num w:numId="5">
    <w:abstractNumId w:val="9"/>
  </w:num>
  <w:num w:numId="6">
    <w:abstractNumId w:val="28"/>
  </w:num>
  <w:num w:numId="7">
    <w:abstractNumId w:val="18"/>
  </w:num>
  <w:num w:numId="8">
    <w:abstractNumId w:val="30"/>
  </w:num>
  <w:num w:numId="9">
    <w:abstractNumId w:val="22"/>
  </w:num>
  <w:num w:numId="10">
    <w:abstractNumId w:val="14"/>
  </w:num>
  <w:num w:numId="11">
    <w:abstractNumId w:val="21"/>
  </w:num>
  <w:num w:numId="12">
    <w:abstractNumId w:val="3"/>
  </w:num>
  <w:num w:numId="13">
    <w:abstractNumId w:val="16"/>
  </w:num>
  <w:num w:numId="14">
    <w:abstractNumId w:val="29"/>
  </w:num>
  <w:num w:numId="15">
    <w:abstractNumId w:val="11"/>
  </w:num>
  <w:num w:numId="16">
    <w:abstractNumId w:val="6"/>
  </w:num>
  <w:num w:numId="17">
    <w:abstractNumId w:val="1"/>
  </w:num>
  <w:num w:numId="18">
    <w:abstractNumId w:val="27"/>
  </w:num>
  <w:num w:numId="19">
    <w:abstractNumId w:val="2"/>
  </w:num>
  <w:num w:numId="20">
    <w:abstractNumId w:val="4"/>
  </w:num>
  <w:num w:numId="21">
    <w:abstractNumId w:val="19"/>
  </w:num>
  <w:num w:numId="22">
    <w:abstractNumId w:val="25"/>
  </w:num>
  <w:num w:numId="23">
    <w:abstractNumId w:val="20"/>
  </w:num>
  <w:num w:numId="24">
    <w:abstractNumId w:val="23"/>
  </w:num>
  <w:num w:numId="25">
    <w:abstractNumId w:val="10"/>
  </w:num>
  <w:num w:numId="26">
    <w:abstractNumId w:val="26"/>
  </w:num>
  <w:num w:numId="27">
    <w:abstractNumId w:val="24"/>
  </w:num>
  <w:num w:numId="28">
    <w:abstractNumId w:val="0"/>
  </w:num>
  <w:num w:numId="29">
    <w:abstractNumId w:val="5"/>
  </w:num>
  <w:num w:numId="30">
    <w:abstractNumId w:val="12"/>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93B80"/>
    <w:rsid w:val="0000798C"/>
    <w:rsid w:val="000923B1"/>
    <w:rsid w:val="000C4527"/>
    <w:rsid w:val="000D0D95"/>
    <w:rsid w:val="00110553"/>
    <w:rsid w:val="001409D6"/>
    <w:rsid w:val="00144AF9"/>
    <w:rsid w:val="001530F6"/>
    <w:rsid w:val="0017151B"/>
    <w:rsid w:val="00177767"/>
    <w:rsid w:val="00192A02"/>
    <w:rsid w:val="00193B80"/>
    <w:rsid w:val="001B734A"/>
    <w:rsid w:val="001C0749"/>
    <w:rsid w:val="001C7940"/>
    <w:rsid w:val="001D499B"/>
    <w:rsid w:val="001E05A2"/>
    <w:rsid w:val="001E121E"/>
    <w:rsid w:val="001E60EC"/>
    <w:rsid w:val="0020349B"/>
    <w:rsid w:val="0021143F"/>
    <w:rsid w:val="002552F0"/>
    <w:rsid w:val="0026437F"/>
    <w:rsid w:val="00275A5B"/>
    <w:rsid w:val="0029532B"/>
    <w:rsid w:val="002B599C"/>
    <w:rsid w:val="002B7CFB"/>
    <w:rsid w:val="002D008A"/>
    <w:rsid w:val="002E5C44"/>
    <w:rsid w:val="00313154"/>
    <w:rsid w:val="00331670"/>
    <w:rsid w:val="00333582"/>
    <w:rsid w:val="00340D9A"/>
    <w:rsid w:val="00361B98"/>
    <w:rsid w:val="00370A2F"/>
    <w:rsid w:val="003718D2"/>
    <w:rsid w:val="0038535E"/>
    <w:rsid w:val="003B180E"/>
    <w:rsid w:val="003D44FD"/>
    <w:rsid w:val="003F084F"/>
    <w:rsid w:val="004065CE"/>
    <w:rsid w:val="004075CC"/>
    <w:rsid w:val="004076E9"/>
    <w:rsid w:val="00412CF4"/>
    <w:rsid w:val="00433FE9"/>
    <w:rsid w:val="00442838"/>
    <w:rsid w:val="00445F52"/>
    <w:rsid w:val="004677F2"/>
    <w:rsid w:val="00487E32"/>
    <w:rsid w:val="004925EB"/>
    <w:rsid w:val="00495895"/>
    <w:rsid w:val="004B23B0"/>
    <w:rsid w:val="004F16C5"/>
    <w:rsid w:val="004F16FE"/>
    <w:rsid w:val="004F3131"/>
    <w:rsid w:val="004F5E60"/>
    <w:rsid w:val="005312F5"/>
    <w:rsid w:val="00557881"/>
    <w:rsid w:val="00591E89"/>
    <w:rsid w:val="005A193A"/>
    <w:rsid w:val="005B7DC9"/>
    <w:rsid w:val="0060106F"/>
    <w:rsid w:val="006100BB"/>
    <w:rsid w:val="0068600D"/>
    <w:rsid w:val="006A1AB0"/>
    <w:rsid w:val="006A2FF3"/>
    <w:rsid w:val="006A7CC7"/>
    <w:rsid w:val="00713870"/>
    <w:rsid w:val="007270BB"/>
    <w:rsid w:val="00731E19"/>
    <w:rsid w:val="00777FB7"/>
    <w:rsid w:val="00797DB9"/>
    <w:rsid w:val="007C4EDF"/>
    <w:rsid w:val="007D5DC0"/>
    <w:rsid w:val="007E15AC"/>
    <w:rsid w:val="00814C2C"/>
    <w:rsid w:val="00821D8A"/>
    <w:rsid w:val="008445AE"/>
    <w:rsid w:val="00852102"/>
    <w:rsid w:val="008A0047"/>
    <w:rsid w:val="008F0446"/>
    <w:rsid w:val="008F35DC"/>
    <w:rsid w:val="00921656"/>
    <w:rsid w:val="0095524E"/>
    <w:rsid w:val="009C6193"/>
    <w:rsid w:val="009D01E3"/>
    <w:rsid w:val="009F18CF"/>
    <w:rsid w:val="00A05A5D"/>
    <w:rsid w:val="00A1148F"/>
    <w:rsid w:val="00A11CA5"/>
    <w:rsid w:val="00A60A6C"/>
    <w:rsid w:val="00A62DF8"/>
    <w:rsid w:val="00A879AC"/>
    <w:rsid w:val="00A9373B"/>
    <w:rsid w:val="00AD71AE"/>
    <w:rsid w:val="00AE1199"/>
    <w:rsid w:val="00B0354B"/>
    <w:rsid w:val="00B074E8"/>
    <w:rsid w:val="00B21DFB"/>
    <w:rsid w:val="00B5333A"/>
    <w:rsid w:val="00B61501"/>
    <w:rsid w:val="00B626E7"/>
    <w:rsid w:val="00B63ADA"/>
    <w:rsid w:val="00B71EA8"/>
    <w:rsid w:val="00B7319F"/>
    <w:rsid w:val="00BF65E5"/>
    <w:rsid w:val="00C14CA8"/>
    <w:rsid w:val="00C1734B"/>
    <w:rsid w:val="00C36090"/>
    <w:rsid w:val="00C664B2"/>
    <w:rsid w:val="00C7742F"/>
    <w:rsid w:val="00C937DA"/>
    <w:rsid w:val="00C94B8C"/>
    <w:rsid w:val="00CA653B"/>
    <w:rsid w:val="00CD2684"/>
    <w:rsid w:val="00CD2B45"/>
    <w:rsid w:val="00CF099D"/>
    <w:rsid w:val="00D24CF6"/>
    <w:rsid w:val="00D258F2"/>
    <w:rsid w:val="00D2754D"/>
    <w:rsid w:val="00D51609"/>
    <w:rsid w:val="00D56B72"/>
    <w:rsid w:val="00D57DAE"/>
    <w:rsid w:val="00DA3294"/>
    <w:rsid w:val="00DD5477"/>
    <w:rsid w:val="00DF1A31"/>
    <w:rsid w:val="00DF2D58"/>
    <w:rsid w:val="00E466D4"/>
    <w:rsid w:val="00E720CA"/>
    <w:rsid w:val="00E72839"/>
    <w:rsid w:val="00E8211E"/>
    <w:rsid w:val="00E92EB1"/>
    <w:rsid w:val="00E96F9F"/>
    <w:rsid w:val="00EB0506"/>
    <w:rsid w:val="00EC1BAC"/>
    <w:rsid w:val="00EC5F6E"/>
    <w:rsid w:val="00EE53AB"/>
    <w:rsid w:val="00F06F89"/>
    <w:rsid w:val="00F11462"/>
    <w:rsid w:val="00F15F29"/>
    <w:rsid w:val="00F2125B"/>
    <w:rsid w:val="00F21929"/>
    <w:rsid w:val="00F368EA"/>
    <w:rsid w:val="00F47934"/>
    <w:rsid w:val="00FA09E5"/>
    <w:rsid w:val="00FB2768"/>
    <w:rsid w:val="00FD0970"/>
    <w:rsid w:val="00FE0FAA"/>
    <w:rsid w:val="00FE3FE8"/>
    <w:rsid w:val="00FE40E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ar-SA" w:eastAsia="en-US"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3F084F"/>
    <w:pPr>
      <w:spacing w:after="120"/>
      <w:jc w:val="both"/>
    </w:pPr>
    <w:rPr>
      <w:rFonts w:ascii="Gill Sans MT" w:hAnsi="Gill Sans MT" w:cs="GillSansMTStd-Book"/>
      <w:color w:val="6C6463"/>
      <w:sz w:val="22"/>
      <w:szCs w:val="22"/>
    </w:rPr>
  </w:style>
  <w:style w:type="paragraph" w:styleId="Titre1">
    <w:name w:val="heading 1"/>
    <w:next w:val="Normal"/>
    <w:link w:val="Titre1Car"/>
    <w:uiPriority w:val="2"/>
    <w:qFormat/>
    <w:rsid w:val="0021143F"/>
    <w:pPr>
      <w:spacing w:before="120" w:after="120"/>
      <w:ind w:left="432" w:hanging="432"/>
      <w:outlineLvl w:val="0"/>
    </w:pPr>
    <w:rPr>
      <w:rFonts w:ascii="Gill Sans MT" w:hAnsi="Gill Sans MT" w:cs="GillSansMTStd-Book"/>
      <w:bCs/>
      <w:caps/>
      <w:noProof/>
      <w:color w:val="C2113A"/>
      <w:sz w:val="32"/>
      <w:szCs w:val="26"/>
    </w:rPr>
  </w:style>
  <w:style w:type="paragraph" w:styleId="Titre2">
    <w:name w:val="heading 2"/>
    <w:basedOn w:val="Normal"/>
    <w:next w:val="Normal"/>
    <w:link w:val="Titre2Car"/>
    <w:uiPriority w:val="2"/>
    <w:qFormat/>
    <w:rsid w:val="0021143F"/>
    <w:pPr>
      <w:spacing w:before="360"/>
      <w:ind w:left="576" w:hanging="576"/>
      <w:outlineLvl w:val="1"/>
    </w:pPr>
    <w:rPr>
      <w:b/>
      <w:bCs/>
      <w:caps/>
      <w:color w:val="auto"/>
      <w:sz w:val="24"/>
    </w:rPr>
  </w:style>
  <w:style w:type="paragraph" w:styleId="Titre3">
    <w:name w:val="heading 3"/>
    <w:basedOn w:val="Titre2"/>
    <w:next w:val="Normal"/>
    <w:link w:val="Titre3Car"/>
    <w:uiPriority w:val="2"/>
    <w:qFormat/>
    <w:rsid w:val="0021143F"/>
    <w:pPr>
      <w:spacing w:before="120"/>
      <w:ind w:left="720" w:hanging="720"/>
      <w:outlineLvl w:val="2"/>
    </w:pPr>
    <w:rPr>
      <w:b w:val="0"/>
      <w:bCs w:val="0"/>
      <w:color w:val="C2113A"/>
      <w:sz w:val="22"/>
      <w:szCs w:val="20"/>
    </w:rPr>
  </w:style>
  <w:style w:type="paragraph" w:styleId="Titre4">
    <w:name w:val="heading 4"/>
    <w:aliases w:val="Run-In"/>
    <w:next w:val="Normal"/>
    <w:link w:val="Titre4Car"/>
    <w:uiPriority w:val="2"/>
    <w:qFormat/>
    <w:rsid w:val="0021143F"/>
    <w:pPr>
      <w:ind w:left="864" w:hanging="864"/>
      <w:outlineLvl w:val="3"/>
    </w:pPr>
    <w:rPr>
      <w:rFonts w:ascii="Gill Sans MT" w:hAnsi="Gill Sans MT" w:cs="GillSansMTStd-Book"/>
      <w:b/>
      <w:bCs/>
      <w:caps/>
      <w:color w:val="6C6463"/>
      <w:sz w:val="20"/>
      <w:szCs w:val="22"/>
    </w:rPr>
  </w:style>
  <w:style w:type="paragraph" w:styleId="Titre5">
    <w:name w:val="heading 5"/>
    <w:basedOn w:val="Normal"/>
    <w:next w:val="Normal"/>
    <w:link w:val="Titre5Car"/>
    <w:uiPriority w:val="9"/>
    <w:semiHidden/>
    <w:qFormat/>
    <w:rsid w:val="0021143F"/>
    <w:pPr>
      <w:keepNext/>
      <w:keepLines/>
      <w:spacing w:before="40" w:after="0"/>
      <w:ind w:left="1008" w:hanging="1008"/>
      <w:outlineLvl w:val="4"/>
    </w:pPr>
    <w:rPr>
      <w:rFonts w:asciiTheme="majorHAnsi" w:eastAsiaTheme="majorEastAsia" w:hAnsiTheme="majorHAnsi" w:cstheme="majorBidi"/>
      <w:color w:val="002250" w:themeColor="accent1" w:themeShade="BF"/>
    </w:rPr>
  </w:style>
  <w:style w:type="paragraph" w:styleId="Titre6">
    <w:name w:val="heading 6"/>
    <w:basedOn w:val="Normal"/>
    <w:next w:val="Normal"/>
    <w:link w:val="Titre6Car"/>
    <w:uiPriority w:val="9"/>
    <w:semiHidden/>
    <w:unhideWhenUsed/>
    <w:qFormat/>
    <w:rsid w:val="0021143F"/>
    <w:pPr>
      <w:keepNext/>
      <w:keepLines/>
      <w:spacing w:before="40" w:after="0"/>
      <w:ind w:left="1152" w:hanging="1152"/>
      <w:outlineLvl w:val="5"/>
    </w:pPr>
    <w:rPr>
      <w:rFonts w:asciiTheme="majorHAnsi" w:eastAsiaTheme="majorEastAsia" w:hAnsiTheme="majorHAnsi" w:cstheme="majorBidi"/>
      <w:color w:val="001735" w:themeColor="accent1" w:themeShade="7F"/>
    </w:rPr>
  </w:style>
  <w:style w:type="paragraph" w:styleId="Titre7">
    <w:name w:val="heading 7"/>
    <w:basedOn w:val="Normal"/>
    <w:next w:val="Normal"/>
    <w:link w:val="Titre7Car"/>
    <w:uiPriority w:val="9"/>
    <w:semiHidden/>
    <w:qFormat/>
    <w:rsid w:val="0021143F"/>
    <w:pPr>
      <w:keepNext/>
      <w:keepLines/>
      <w:spacing w:before="40" w:after="0"/>
      <w:ind w:left="1296" w:hanging="1296"/>
      <w:outlineLvl w:val="6"/>
    </w:pPr>
    <w:rPr>
      <w:rFonts w:asciiTheme="majorHAnsi" w:eastAsiaTheme="majorEastAsia" w:hAnsiTheme="majorHAnsi" w:cstheme="majorBidi"/>
      <w:i/>
      <w:iCs/>
      <w:color w:val="001735" w:themeColor="accent1" w:themeShade="7F"/>
    </w:rPr>
  </w:style>
  <w:style w:type="paragraph" w:styleId="Titre8">
    <w:name w:val="heading 8"/>
    <w:basedOn w:val="Normal"/>
    <w:next w:val="Normal"/>
    <w:link w:val="Titre8Car"/>
    <w:uiPriority w:val="9"/>
    <w:semiHidden/>
    <w:qFormat/>
    <w:rsid w:val="0021143F"/>
    <w:pPr>
      <w:keepNext/>
      <w:keepLines/>
      <w:spacing w:before="40" w:after="0"/>
      <w:ind w:left="1440" w:hanging="1440"/>
      <w:outlineLvl w:val="7"/>
    </w:pPr>
    <w:rPr>
      <w:rFonts w:asciiTheme="majorHAnsi" w:eastAsiaTheme="majorEastAsia" w:hAnsiTheme="majorHAnsi" w:cstheme="majorBidi"/>
      <w:color w:val="847A79" w:themeColor="text1" w:themeTint="D8"/>
      <w:sz w:val="21"/>
      <w:szCs w:val="21"/>
    </w:rPr>
  </w:style>
  <w:style w:type="paragraph" w:styleId="Titre9">
    <w:name w:val="heading 9"/>
    <w:basedOn w:val="Normal"/>
    <w:next w:val="Normal"/>
    <w:link w:val="Titre9Car"/>
    <w:uiPriority w:val="9"/>
    <w:semiHidden/>
    <w:qFormat/>
    <w:rsid w:val="0021143F"/>
    <w:pPr>
      <w:keepNext/>
      <w:keepLines/>
      <w:spacing w:before="40" w:after="0"/>
      <w:ind w:left="1584" w:hanging="1584"/>
      <w:outlineLvl w:val="8"/>
    </w:pPr>
    <w:rPr>
      <w:rFonts w:asciiTheme="majorHAnsi" w:eastAsiaTheme="majorEastAsia" w:hAnsiTheme="majorHAnsi" w:cstheme="majorBidi"/>
      <w:i/>
      <w:iCs/>
      <w:color w:val="847A79"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1">
    <w:name w:val="Bullet 1"/>
    <w:basedOn w:val="Normal"/>
    <w:uiPriority w:val="2"/>
    <w:qFormat/>
    <w:rsid w:val="0021143F"/>
    <w:pPr>
      <w:ind w:left="274" w:hanging="274"/>
    </w:pPr>
  </w:style>
  <w:style w:type="paragraph" w:customStyle="1" w:styleId="Bullet2">
    <w:name w:val="Bullet 2"/>
    <w:uiPriority w:val="2"/>
    <w:qFormat/>
    <w:rsid w:val="0021143F"/>
    <w:pPr>
      <w:spacing w:after="240" w:line="280" w:lineRule="atLeast"/>
      <w:ind w:left="548" w:hanging="274"/>
    </w:pPr>
    <w:rPr>
      <w:rFonts w:ascii="Gill Sans MT" w:hAnsi="Gill Sans MT" w:cs="GillSansMTStd-Book"/>
      <w:color w:val="6C6463"/>
      <w:sz w:val="22"/>
      <w:szCs w:val="22"/>
    </w:rPr>
  </w:style>
  <w:style w:type="paragraph" w:customStyle="1" w:styleId="Right-Credit">
    <w:name w:val="Right-Credit"/>
    <w:basedOn w:val="Normal"/>
    <w:next w:val="Normal"/>
    <w:uiPriority w:val="99"/>
    <w:qFormat/>
    <w:rsid w:val="0021143F"/>
    <w:pPr>
      <w:suppressAutoHyphens/>
      <w:spacing w:before="40" w:after="40"/>
      <w:jc w:val="right"/>
    </w:pPr>
    <w:rPr>
      <w:caps/>
      <w:spacing w:val="1"/>
      <w:sz w:val="12"/>
      <w:szCs w:val="12"/>
    </w:rPr>
  </w:style>
  <w:style w:type="paragraph" w:customStyle="1" w:styleId="Instructions">
    <w:name w:val="Instructions"/>
    <w:next w:val="Normal"/>
    <w:uiPriority w:val="2"/>
    <w:qFormat/>
    <w:rsid w:val="0021143F"/>
    <w:pPr>
      <w:spacing w:before="120" w:after="120"/>
      <w:ind w:left="180" w:hanging="180"/>
    </w:pPr>
    <w:rPr>
      <w:rFonts w:ascii="Gill Sans MT" w:hAnsi="Gill Sans MT" w:cs="GillSansMTStd-Book"/>
      <w:color w:val="928988" w:themeColor="text1" w:themeTint="BF"/>
      <w:sz w:val="20"/>
      <w:szCs w:val="22"/>
    </w:rPr>
  </w:style>
  <w:style w:type="paragraph" w:customStyle="1" w:styleId="Left-Credit">
    <w:name w:val="Left-Credit"/>
    <w:basedOn w:val="Normal"/>
    <w:next w:val="Normal"/>
    <w:qFormat/>
    <w:rsid w:val="0021143F"/>
    <w:pPr>
      <w:spacing w:before="40" w:after="40"/>
    </w:pPr>
    <w:rPr>
      <w:caps/>
      <w:noProof/>
      <w:sz w:val="12"/>
      <w:szCs w:val="12"/>
    </w:rPr>
  </w:style>
  <w:style w:type="paragraph" w:customStyle="1" w:styleId="In-LinePhoto">
    <w:name w:val="In-Line Photo"/>
    <w:next w:val="Left-Credit"/>
    <w:qFormat/>
    <w:rsid w:val="0021143F"/>
    <w:pPr>
      <w:spacing w:before="480"/>
      <w:jc w:val="right"/>
    </w:pPr>
    <w:rPr>
      <w:rFonts w:ascii="Gill Sans MT" w:hAnsi="Gill Sans MT"/>
      <w:noProof/>
      <w:color w:val="6C6463"/>
      <w:sz w:val="22"/>
      <w:szCs w:val="20"/>
    </w:rPr>
  </w:style>
  <w:style w:type="paragraph" w:customStyle="1" w:styleId="Photo">
    <w:name w:val="Photo"/>
    <w:uiPriority w:val="2"/>
    <w:qFormat/>
    <w:rsid w:val="0021143F"/>
    <w:rPr>
      <w:rFonts w:ascii="Gill Sans MT" w:hAnsi="Gill Sans MT"/>
      <w:noProof/>
      <w:color w:val="6C6463"/>
      <w:sz w:val="22"/>
      <w:szCs w:val="20"/>
    </w:rPr>
  </w:style>
  <w:style w:type="paragraph" w:customStyle="1" w:styleId="CaptionBox">
    <w:name w:val="Caption Box"/>
    <w:uiPriority w:val="2"/>
    <w:qFormat/>
    <w:rsid w:val="0021143F"/>
    <w:pPr>
      <w:spacing w:before="120" w:after="120"/>
    </w:pPr>
    <w:rPr>
      <w:rFonts w:ascii="Gill Sans MT" w:hAnsi="Gill Sans MT" w:cs="GillSansMTStd-Book"/>
      <w:color w:val="6C6463"/>
      <w:sz w:val="16"/>
      <w:szCs w:val="16"/>
    </w:rPr>
  </w:style>
  <w:style w:type="paragraph" w:customStyle="1" w:styleId="Disclaimer">
    <w:name w:val="Disclaimer"/>
    <w:basedOn w:val="Normal"/>
    <w:uiPriority w:val="2"/>
    <w:qFormat/>
    <w:rsid w:val="0021143F"/>
    <w:pPr>
      <w:spacing w:after="0"/>
    </w:pPr>
    <w:rPr>
      <w:sz w:val="16"/>
      <w:szCs w:val="16"/>
    </w:rPr>
  </w:style>
  <w:style w:type="paragraph" w:customStyle="1" w:styleId="Left-Caption">
    <w:name w:val="Left - Caption"/>
    <w:basedOn w:val="Left-Credit"/>
    <w:uiPriority w:val="2"/>
    <w:qFormat/>
    <w:rsid w:val="0021143F"/>
    <w:pPr>
      <w:spacing w:before="120" w:after="120"/>
    </w:pPr>
    <w:rPr>
      <w:caps w:val="0"/>
      <w:sz w:val="18"/>
    </w:rPr>
  </w:style>
  <w:style w:type="paragraph" w:customStyle="1" w:styleId="Right-Caption">
    <w:name w:val="Right - Caption"/>
    <w:basedOn w:val="Right-Credit"/>
    <w:uiPriority w:val="2"/>
    <w:qFormat/>
    <w:rsid w:val="0021143F"/>
    <w:pPr>
      <w:spacing w:before="120" w:after="120"/>
    </w:pPr>
    <w:rPr>
      <w:caps w:val="0"/>
      <w:sz w:val="18"/>
    </w:rPr>
  </w:style>
  <w:style w:type="paragraph" w:customStyle="1" w:styleId="TableHeading1">
    <w:name w:val="Table Heading 1"/>
    <w:basedOn w:val="Normal"/>
    <w:uiPriority w:val="2"/>
    <w:qFormat/>
    <w:rsid w:val="0021143F"/>
    <w:pPr>
      <w:framePr w:hSpace="180" w:wrap="around" w:vAnchor="text" w:hAnchor="page" w:x="1549" w:y="170"/>
      <w:spacing w:before="120" w:line="180" w:lineRule="exact"/>
    </w:pPr>
    <w:rPr>
      <w:caps/>
      <w:sz w:val="18"/>
      <w:szCs w:val="18"/>
    </w:rPr>
  </w:style>
  <w:style w:type="paragraph" w:customStyle="1" w:styleId="TableText">
    <w:name w:val="Table Text"/>
    <w:basedOn w:val="Normal"/>
    <w:uiPriority w:val="2"/>
    <w:qFormat/>
    <w:rsid w:val="0021143F"/>
    <w:pPr>
      <w:framePr w:hSpace="180" w:wrap="around" w:vAnchor="text" w:hAnchor="page" w:x="1549" w:y="170"/>
      <w:spacing w:before="120" w:line="180" w:lineRule="exact"/>
    </w:pPr>
    <w:rPr>
      <w:sz w:val="18"/>
      <w:szCs w:val="18"/>
    </w:rPr>
  </w:style>
  <w:style w:type="paragraph" w:customStyle="1" w:styleId="TableTitle">
    <w:name w:val="Table Title"/>
    <w:uiPriority w:val="2"/>
    <w:qFormat/>
    <w:rsid w:val="0021143F"/>
    <w:pPr>
      <w:framePr w:hSpace="180" w:wrap="around" w:vAnchor="text" w:hAnchor="page" w:x="1549" w:y="170"/>
      <w:spacing w:before="120" w:after="120" w:line="180" w:lineRule="exact"/>
    </w:pPr>
    <w:rPr>
      <w:rFonts w:ascii="Gill Sans MT" w:hAnsi="Gill Sans MT" w:cs="GillSansMTStd-Book"/>
      <w:b/>
      <w:caps/>
      <w:color w:val="CFCDC9" w:themeColor="background1"/>
      <w:sz w:val="18"/>
      <w:szCs w:val="18"/>
    </w:rPr>
  </w:style>
  <w:style w:type="paragraph" w:customStyle="1" w:styleId="NotHeading2">
    <w:name w:val="Not Heading 2"/>
    <w:link w:val="NotHeading2Char"/>
    <w:uiPriority w:val="2"/>
    <w:qFormat/>
    <w:rsid w:val="0021143F"/>
    <w:pPr>
      <w:spacing w:before="240" w:after="240"/>
    </w:pPr>
    <w:rPr>
      <w:rFonts w:ascii="Gill Sans MT" w:hAnsi="Gill Sans MT" w:cs="GillSansMTStd-Book"/>
      <w:b/>
      <w:bCs/>
      <w:caps/>
      <w:sz w:val="20"/>
      <w:szCs w:val="22"/>
    </w:rPr>
  </w:style>
  <w:style w:type="character" w:customStyle="1" w:styleId="NotHeading2Char">
    <w:name w:val="Not Heading 2 Char"/>
    <w:basedOn w:val="Titre2Car"/>
    <w:link w:val="NotHeading2"/>
    <w:uiPriority w:val="2"/>
    <w:rsid w:val="0021143F"/>
    <w:rPr>
      <w:rFonts w:ascii="Gill Sans MT" w:hAnsi="Gill Sans MT" w:cs="GillSansMTStd-Book"/>
      <w:b/>
      <w:bCs/>
      <w:caps/>
      <w:sz w:val="20"/>
      <w:szCs w:val="22"/>
    </w:rPr>
  </w:style>
  <w:style w:type="character" w:customStyle="1" w:styleId="Titre1Car">
    <w:name w:val="Titre 1 Car"/>
    <w:basedOn w:val="Policepardfaut"/>
    <w:link w:val="Titre1"/>
    <w:uiPriority w:val="2"/>
    <w:rsid w:val="0021143F"/>
    <w:rPr>
      <w:rFonts w:ascii="Gill Sans MT" w:hAnsi="Gill Sans MT" w:cs="GillSansMTStd-Book"/>
      <w:bCs/>
      <w:caps/>
      <w:noProof/>
      <w:color w:val="C2113A"/>
      <w:sz w:val="32"/>
      <w:szCs w:val="26"/>
    </w:rPr>
  </w:style>
  <w:style w:type="character" w:customStyle="1" w:styleId="Titre2Car">
    <w:name w:val="Titre 2 Car"/>
    <w:basedOn w:val="Policepardfaut"/>
    <w:link w:val="Titre2"/>
    <w:uiPriority w:val="2"/>
    <w:rsid w:val="0021143F"/>
    <w:rPr>
      <w:rFonts w:ascii="Gill Sans MT" w:hAnsi="Gill Sans MT" w:cs="GillSansMTStd-Book"/>
      <w:b/>
      <w:bCs/>
      <w:caps/>
      <w:szCs w:val="22"/>
    </w:rPr>
  </w:style>
  <w:style w:type="character" w:customStyle="1" w:styleId="Titre3Car">
    <w:name w:val="Titre 3 Car"/>
    <w:basedOn w:val="Policepardfaut"/>
    <w:link w:val="Titre3"/>
    <w:uiPriority w:val="2"/>
    <w:rsid w:val="0021143F"/>
    <w:rPr>
      <w:rFonts w:ascii="Gill Sans MT" w:hAnsi="Gill Sans MT" w:cs="GillSansMTStd-Book"/>
      <w:caps/>
      <w:color w:val="C2113A"/>
      <w:sz w:val="22"/>
      <w:szCs w:val="20"/>
    </w:rPr>
  </w:style>
  <w:style w:type="character" w:customStyle="1" w:styleId="Titre4Car">
    <w:name w:val="Titre 4 Car"/>
    <w:aliases w:val="Run-In Car"/>
    <w:basedOn w:val="Policepardfaut"/>
    <w:link w:val="Titre4"/>
    <w:uiPriority w:val="2"/>
    <w:rsid w:val="0021143F"/>
    <w:rPr>
      <w:rFonts w:ascii="Gill Sans MT" w:hAnsi="Gill Sans MT" w:cs="GillSansMTStd-Book"/>
      <w:b/>
      <w:bCs/>
      <w:caps/>
      <w:color w:val="6C6463"/>
      <w:sz w:val="20"/>
      <w:szCs w:val="22"/>
    </w:rPr>
  </w:style>
  <w:style w:type="character" w:customStyle="1" w:styleId="Titre5Car">
    <w:name w:val="Titre 5 Car"/>
    <w:basedOn w:val="Policepardfaut"/>
    <w:link w:val="Titre5"/>
    <w:uiPriority w:val="9"/>
    <w:semiHidden/>
    <w:rsid w:val="0021143F"/>
    <w:rPr>
      <w:rFonts w:asciiTheme="majorHAnsi" w:eastAsiaTheme="majorEastAsia" w:hAnsiTheme="majorHAnsi" w:cstheme="majorBidi"/>
      <w:color w:val="002250" w:themeColor="accent1" w:themeShade="BF"/>
      <w:sz w:val="22"/>
      <w:szCs w:val="22"/>
    </w:rPr>
  </w:style>
  <w:style w:type="character" w:customStyle="1" w:styleId="Titre6Car">
    <w:name w:val="Titre 6 Car"/>
    <w:basedOn w:val="Policepardfaut"/>
    <w:link w:val="Titre6"/>
    <w:uiPriority w:val="9"/>
    <w:semiHidden/>
    <w:rsid w:val="0021143F"/>
    <w:rPr>
      <w:rFonts w:asciiTheme="majorHAnsi" w:eastAsiaTheme="majorEastAsia" w:hAnsiTheme="majorHAnsi" w:cstheme="majorBidi"/>
      <w:color w:val="001735" w:themeColor="accent1" w:themeShade="7F"/>
      <w:sz w:val="22"/>
      <w:szCs w:val="22"/>
    </w:rPr>
  </w:style>
  <w:style w:type="character" w:customStyle="1" w:styleId="Titre7Car">
    <w:name w:val="Titre 7 Car"/>
    <w:basedOn w:val="Policepardfaut"/>
    <w:link w:val="Titre7"/>
    <w:uiPriority w:val="9"/>
    <w:semiHidden/>
    <w:rsid w:val="0021143F"/>
    <w:rPr>
      <w:rFonts w:asciiTheme="majorHAnsi" w:eastAsiaTheme="majorEastAsia" w:hAnsiTheme="majorHAnsi" w:cstheme="majorBidi"/>
      <w:i/>
      <w:iCs/>
      <w:color w:val="001735" w:themeColor="accent1" w:themeShade="7F"/>
      <w:sz w:val="22"/>
      <w:szCs w:val="22"/>
    </w:rPr>
  </w:style>
  <w:style w:type="character" w:customStyle="1" w:styleId="Titre8Car">
    <w:name w:val="Titre 8 Car"/>
    <w:basedOn w:val="Policepardfaut"/>
    <w:link w:val="Titre8"/>
    <w:uiPriority w:val="9"/>
    <w:semiHidden/>
    <w:rsid w:val="0021143F"/>
    <w:rPr>
      <w:rFonts w:asciiTheme="majorHAnsi" w:eastAsiaTheme="majorEastAsia" w:hAnsiTheme="majorHAnsi" w:cstheme="majorBidi"/>
      <w:color w:val="847A79" w:themeColor="text1" w:themeTint="D8"/>
      <w:sz w:val="21"/>
      <w:szCs w:val="21"/>
    </w:rPr>
  </w:style>
  <w:style w:type="character" w:customStyle="1" w:styleId="Titre9Car">
    <w:name w:val="Titre 9 Car"/>
    <w:basedOn w:val="Policepardfaut"/>
    <w:link w:val="Titre9"/>
    <w:uiPriority w:val="9"/>
    <w:semiHidden/>
    <w:rsid w:val="0021143F"/>
    <w:rPr>
      <w:rFonts w:asciiTheme="majorHAnsi" w:eastAsiaTheme="majorEastAsia" w:hAnsiTheme="majorHAnsi" w:cstheme="majorBidi"/>
      <w:i/>
      <w:iCs/>
      <w:color w:val="847A79" w:themeColor="text1" w:themeTint="D8"/>
      <w:sz w:val="21"/>
      <w:szCs w:val="21"/>
    </w:rPr>
  </w:style>
  <w:style w:type="paragraph" w:styleId="Pieddepage">
    <w:name w:val="footer"/>
    <w:basedOn w:val="Normal"/>
    <w:link w:val="PieddepageCar"/>
    <w:uiPriority w:val="99"/>
    <w:unhideWhenUsed/>
    <w:qFormat/>
    <w:rsid w:val="0021143F"/>
    <w:pPr>
      <w:tabs>
        <w:tab w:val="center" w:pos="4320"/>
        <w:tab w:val="right" w:pos="8640"/>
      </w:tabs>
      <w:spacing w:after="0"/>
    </w:pPr>
    <w:rPr>
      <w:caps/>
      <w:color w:val="565A5C"/>
      <w:sz w:val="16"/>
      <w:szCs w:val="16"/>
    </w:rPr>
  </w:style>
  <w:style w:type="character" w:customStyle="1" w:styleId="PieddepageCar">
    <w:name w:val="Pied de page Car"/>
    <w:basedOn w:val="Policepardfaut"/>
    <w:link w:val="Pieddepage"/>
    <w:uiPriority w:val="99"/>
    <w:rsid w:val="0021143F"/>
    <w:rPr>
      <w:rFonts w:ascii="Gill Sans MT" w:hAnsi="Gill Sans MT" w:cs="GillSansMTStd-Book"/>
      <w:caps/>
      <w:color w:val="565A5C"/>
      <w:sz w:val="16"/>
      <w:szCs w:val="16"/>
    </w:rPr>
  </w:style>
  <w:style w:type="paragraph" w:styleId="Lgende">
    <w:name w:val="caption"/>
    <w:basedOn w:val="Normal"/>
    <w:next w:val="Normal"/>
    <w:uiPriority w:val="35"/>
    <w:unhideWhenUsed/>
    <w:qFormat/>
    <w:rsid w:val="0021143F"/>
    <w:pPr>
      <w:jc w:val="center"/>
    </w:pPr>
    <w:rPr>
      <w:b/>
      <w:iCs/>
      <w:sz w:val="20"/>
      <w:szCs w:val="18"/>
    </w:rPr>
  </w:style>
  <w:style w:type="paragraph" w:styleId="Titre">
    <w:name w:val="Title"/>
    <w:basedOn w:val="Normal"/>
    <w:next w:val="Normal"/>
    <w:link w:val="TitreCar"/>
    <w:qFormat/>
    <w:rsid w:val="0021143F"/>
    <w:pPr>
      <w:spacing w:line="560" w:lineRule="atLeast"/>
      <w:contextualSpacing/>
    </w:pPr>
    <w:rPr>
      <w:rFonts w:eastAsiaTheme="majorEastAsia" w:cstheme="majorBidi"/>
      <w:caps/>
      <w:noProof/>
      <w:color w:val="C2113A"/>
      <w:kern w:val="24"/>
      <w:sz w:val="52"/>
      <w:szCs w:val="52"/>
    </w:rPr>
  </w:style>
  <w:style w:type="character" w:customStyle="1" w:styleId="TitreCar">
    <w:name w:val="Titre Car"/>
    <w:basedOn w:val="Policepardfaut"/>
    <w:link w:val="Titre"/>
    <w:rsid w:val="0021143F"/>
    <w:rPr>
      <w:rFonts w:ascii="Gill Sans MT" w:eastAsiaTheme="majorEastAsia" w:hAnsi="Gill Sans MT" w:cstheme="majorBidi"/>
      <w:caps/>
      <w:noProof/>
      <w:color w:val="C2113A"/>
      <w:kern w:val="24"/>
      <w:sz w:val="52"/>
      <w:szCs w:val="52"/>
    </w:rPr>
  </w:style>
  <w:style w:type="paragraph" w:styleId="Sous-titre">
    <w:name w:val="Subtitle"/>
    <w:aliases w:val="Intro"/>
    <w:basedOn w:val="Normal"/>
    <w:next w:val="Normal"/>
    <w:link w:val="Sous-titreCar"/>
    <w:uiPriority w:val="1"/>
    <w:qFormat/>
    <w:rsid w:val="0021143F"/>
    <w:pPr>
      <w:numPr>
        <w:ilvl w:val="1"/>
      </w:numPr>
      <w:spacing w:after="360" w:line="400" w:lineRule="atLeast"/>
    </w:pPr>
    <w:rPr>
      <w:rFonts w:eastAsia="Calibri" w:cs="Calibri"/>
      <w:sz w:val="40"/>
      <w:szCs w:val="32"/>
    </w:rPr>
  </w:style>
  <w:style w:type="character" w:customStyle="1" w:styleId="Sous-titreCar">
    <w:name w:val="Sous-titre Car"/>
    <w:aliases w:val="Intro Car"/>
    <w:basedOn w:val="Policepardfaut"/>
    <w:link w:val="Sous-titre"/>
    <w:uiPriority w:val="1"/>
    <w:rsid w:val="0021143F"/>
    <w:rPr>
      <w:rFonts w:ascii="Gill Sans MT" w:eastAsia="Calibri" w:hAnsi="Gill Sans MT" w:cs="Calibri"/>
      <w:color w:val="6C6463"/>
      <w:sz w:val="40"/>
      <w:szCs w:val="32"/>
    </w:rPr>
  </w:style>
  <w:style w:type="paragraph" w:styleId="Sansinterligne">
    <w:name w:val="No Spacing"/>
    <w:uiPriority w:val="3"/>
    <w:qFormat/>
    <w:rsid w:val="0021143F"/>
    <w:pPr>
      <w:widowControl w:val="0"/>
      <w:autoSpaceDE w:val="0"/>
      <w:autoSpaceDN w:val="0"/>
      <w:adjustRightInd w:val="0"/>
      <w:textAlignment w:val="center"/>
    </w:pPr>
    <w:rPr>
      <w:rFonts w:ascii="Gill Sans MT" w:hAnsi="Gill Sans MT" w:cs="GillSansMTStd-Book"/>
      <w:color w:val="6C6463"/>
      <w:sz w:val="22"/>
      <w:szCs w:val="22"/>
    </w:rPr>
  </w:style>
  <w:style w:type="paragraph" w:styleId="Paragraphedeliste">
    <w:name w:val="List Paragraph"/>
    <w:basedOn w:val="Normal"/>
    <w:uiPriority w:val="34"/>
    <w:qFormat/>
    <w:rsid w:val="0021143F"/>
    <w:pPr>
      <w:ind w:left="720"/>
      <w:contextualSpacing/>
    </w:pPr>
  </w:style>
  <w:style w:type="paragraph" w:styleId="Citation">
    <w:name w:val="Quote"/>
    <w:basedOn w:val="Sous-titre"/>
    <w:next w:val="Normal"/>
    <w:link w:val="CitationCar"/>
    <w:uiPriority w:val="29"/>
    <w:qFormat/>
    <w:rsid w:val="0021143F"/>
    <w:pPr>
      <w:spacing w:before="240" w:after="240" w:line="240" w:lineRule="auto"/>
    </w:pPr>
    <w:rPr>
      <w:sz w:val="28"/>
      <w:szCs w:val="28"/>
    </w:rPr>
  </w:style>
  <w:style w:type="character" w:customStyle="1" w:styleId="CitationCar">
    <w:name w:val="Citation Car"/>
    <w:basedOn w:val="Policepardfaut"/>
    <w:link w:val="Citation"/>
    <w:uiPriority w:val="29"/>
    <w:rsid w:val="0021143F"/>
    <w:rPr>
      <w:rFonts w:ascii="Gill Sans MT" w:eastAsia="Calibri" w:hAnsi="Gill Sans MT" w:cs="Calibri"/>
      <w:color w:val="6C6463"/>
      <w:sz w:val="28"/>
      <w:szCs w:val="28"/>
    </w:rPr>
  </w:style>
  <w:style w:type="paragraph" w:styleId="En-ttedetabledesmatires">
    <w:name w:val="TOC Heading"/>
    <w:basedOn w:val="Titre1"/>
    <w:next w:val="Normal"/>
    <w:uiPriority w:val="39"/>
    <w:unhideWhenUsed/>
    <w:qFormat/>
    <w:rsid w:val="0021143F"/>
    <w:pPr>
      <w:keepNext/>
      <w:keepLines/>
      <w:spacing w:before="480" w:after="0" w:line="276" w:lineRule="auto"/>
      <w:outlineLvl w:val="9"/>
    </w:pPr>
    <w:rPr>
      <w:rFonts w:eastAsiaTheme="majorEastAsia" w:cstheme="majorBidi"/>
      <w:b/>
      <w:bCs w:val="0"/>
      <w:noProof w:val="0"/>
      <w:color w:val="BA0C2F"/>
      <w:szCs w:val="28"/>
    </w:rPr>
  </w:style>
  <w:style w:type="paragraph" w:styleId="Commentaire">
    <w:name w:val="annotation text"/>
    <w:basedOn w:val="Normal"/>
    <w:link w:val="CommentaireCar"/>
    <w:uiPriority w:val="99"/>
    <w:semiHidden/>
    <w:unhideWhenUsed/>
    <w:rsid w:val="00193B80"/>
    <w:pPr>
      <w:spacing w:after="0"/>
      <w:jc w:val="left"/>
    </w:pPr>
    <w:rPr>
      <w:rFonts w:ascii="Times New Roman" w:eastAsia="Times New Roman" w:hAnsi="Times New Roman" w:cs="Times New Roman"/>
      <w:color w:val="auto"/>
      <w:sz w:val="20"/>
      <w:szCs w:val="20"/>
    </w:rPr>
  </w:style>
  <w:style w:type="character" w:customStyle="1" w:styleId="CommentaireCar">
    <w:name w:val="Commentaire Car"/>
    <w:basedOn w:val="Policepardfaut"/>
    <w:link w:val="Commentaire"/>
    <w:uiPriority w:val="99"/>
    <w:semiHidden/>
    <w:rsid w:val="00193B80"/>
    <w:rPr>
      <w:rFonts w:ascii="Times New Roman" w:eastAsia="Times New Roman" w:hAnsi="Times New Roman" w:cs="Times New Roman"/>
      <w:sz w:val="20"/>
      <w:szCs w:val="20"/>
    </w:rPr>
  </w:style>
  <w:style w:type="character" w:styleId="Marquedecommentaire">
    <w:name w:val="annotation reference"/>
    <w:basedOn w:val="Policepardfaut"/>
    <w:uiPriority w:val="99"/>
    <w:semiHidden/>
    <w:unhideWhenUsed/>
    <w:rsid w:val="00193B80"/>
    <w:rPr>
      <w:sz w:val="16"/>
      <w:szCs w:val="16"/>
    </w:rPr>
  </w:style>
  <w:style w:type="paragraph" w:styleId="Textedebulles">
    <w:name w:val="Balloon Text"/>
    <w:basedOn w:val="Normal"/>
    <w:link w:val="TextedebullesCar"/>
    <w:uiPriority w:val="99"/>
    <w:semiHidden/>
    <w:unhideWhenUsed/>
    <w:rsid w:val="00193B8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3B80"/>
    <w:rPr>
      <w:rFonts w:ascii="Segoe UI" w:hAnsi="Segoe UI" w:cs="Segoe UI"/>
      <w:color w:val="6C6463"/>
      <w:sz w:val="18"/>
      <w:szCs w:val="18"/>
    </w:rPr>
  </w:style>
  <w:style w:type="paragraph" w:styleId="En-tte">
    <w:name w:val="header"/>
    <w:basedOn w:val="Normal"/>
    <w:link w:val="En-tteCar"/>
    <w:uiPriority w:val="99"/>
    <w:unhideWhenUsed/>
    <w:rsid w:val="00193B80"/>
    <w:pPr>
      <w:tabs>
        <w:tab w:val="center" w:pos="4680"/>
        <w:tab w:val="right" w:pos="9360"/>
      </w:tabs>
      <w:spacing w:after="0"/>
    </w:pPr>
  </w:style>
  <w:style w:type="character" w:customStyle="1" w:styleId="En-tteCar">
    <w:name w:val="En-tête Car"/>
    <w:basedOn w:val="Policepardfaut"/>
    <w:link w:val="En-tte"/>
    <w:uiPriority w:val="99"/>
    <w:rsid w:val="00193B80"/>
    <w:rPr>
      <w:rFonts w:ascii="Gill Sans MT" w:hAnsi="Gill Sans MT" w:cs="GillSansMTStd-Book"/>
      <w:color w:val="6C6463"/>
      <w:sz w:val="22"/>
      <w:szCs w:val="22"/>
    </w:rPr>
  </w:style>
  <w:style w:type="paragraph" w:styleId="Objetducommentaire">
    <w:name w:val="annotation subject"/>
    <w:basedOn w:val="Commentaire"/>
    <w:next w:val="Commentaire"/>
    <w:link w:val="ObjetducommentaireCar"/>
    <w:uiPriority w:val="99"/>
    <w:semiHidden/>
    <w:unhideWhenUsed/>
    <w:rsid w:val="00FE0FAA"/>
    <w:pPr>
      <w:spacing w:after="120"/>
      <w:jc w:val="both"/>
    </w:pPr>
    <w:rPr>
      <w:rFonts w:ascii="Gill Sans MT" w:eastAsiaTheme="minorHAnsi" w:hAnsi="Gill Sans MT" w:cs="GillSansMTStd-Book"/>
      <w:b/>
      <w:bCs/>
      <w:color w:val="6C6463"/>
    </w:rPr>
  </w:style>
  <w:style w:type="character" w:customStyle="1" w:styleId="ObjetducommentaireCar">
    <w:name w:val="Objet du commentaire Car"/>
    <w:basedOn w:val="CommentaireCar"/>
    <w:link w:val="Objetducommentaire"/>
    <w:uiPriority w:val="99"/>
    <w:semiHidden/>
    <w:rsid w:val="00FE0FAA"/>
    <w:rPr>
      <w:rFonts w:ascii="Gill Sans MT" w:eastAsia="Times New Roman" w:hAnsi="Gill Sans MT" w:cs="GillSansMTStd-Book"/>
      <w:b/>
      <w:bCs/>
      <w:color w:val="6C6463"/>
      <w:sz w:val="20"/>
      <w:szCs w:val="20"/>
    </w:rPr>
  </w:style>
  <w:style w:type="character" w:styleId="Lienhypertexte">
    <w:name w:val="Hyperlink"/>
    <w:basedOn w:val="Policepardfaut"/>
    <w:uiPriority w:val="99"/>
    <w:unhideWhenUsed/>
    <w:rsid w:val="00144AF9"/>
    <w:rPr>
      <w:color w:val="0067B9" w:themeColor="hyperlink"/>
      <w:u w:val="single"/>
    </w:rPr>
  </w:style>
  <w:style w:type="character" w:customStyle="1" w:styleId="UnresolvedMention">
    <w:name w:val="Unresolved Mention"/>
    <w:basedOn w:val="Policepardfaut"/>
    <w:uiPriority w:val="99"/>
    <w:semiHidden/>
    <w:unhideWhenUsed/>
    <w:rsid w:val="00144AF9"/>
    <w:rPr>
      <w:color w:val="605E5C"/>
      <w:shd w:val="clear" w:color="auto" w:fill="E1DFDD"/>
    </w:rPr>
  </w:style>
  <w:style w:type="paragraph" w:styleId="Rvision">
    <w:name w:val="Revision"/>
    <w:hidden/>
    <w:uiPriority w:val="99"/>
    <w:semiHidden/>
    <w:rsid w:val="004075CC"/>
    <w:rPr>
      <w:rFonts w:ascii="Gill Sans MT" w:hAnsi="Gill Sans MT" w:cs="GillSansMTStd-Book"/>
      <w:color w:val="6C6463"/>
      <w:sz w:val="22"/>
      <w:szCs w:val="22"/>
    </w:rPr>
  </w:style>
</w:styles>
</file>

<file path=word/webSettings.xml><?xml version="1.0" encoding="utf-8"?>
<w:webSettings xmlns:r="http://schemas.openxmlformats.org/officeDocument/2006/relationships" xmlns:w="http://schemas.openxmlformats.org/wordprocessingml/2006/main">
  <w:divs>
    <w:div w:id="118954649">
      <w:bodyDiv w:val="1"/>
      <w:marLeft w:val="0"/>
      <w:marRight w:val="0"/>
      <w:marTop w:val="0"/>
      <w:marBottom w:val="0"/>
      <w:divBdr>
        <w:top w:val="none" w:sz="0" w:space="0" w:color="auto"/>
        <w:left w:val="none" w:sz="0" w:space="0" w:color="auto"/>
        <w:bottom w:val="none" w:sz="0" w:space="0" w:color="auto"/>
        <w:right w:val="none" w:sz="0" w:space="0" w:color="auto"/>
      </w:divBdr>
    </w:div>
    <w:div w:id="673725452">
      <w:bodyDiv w:val="1"/>
      <w:marLeft w:val="0"/>
      <w:marRight w:val="0"/>
      <w:marTop w:val="0"/>
      <w:marBottom w:val="0"/>
      <w:divBdr>
        <w:top w:val="none" w:sz="0" w:space="0" w:color="auto"/>
        <w:left w:val="none" w:sz="0" w:space="0" w:color="auto"/>
        <w:bottom w:val="none" w:sz="0" w:space="0" w:color="auto"/>
        <w:right w:val="none" w:sz="0" w:space="0" w:color="auto"/>
      </w:divBdr>
    </w:div>
    <w:div w:id="814033347">
      <w:bodyDiv w:val="1"/>
      <w:marLeft w:val="0"/>
      <w:marRight w:val="0"/>
      <w:marTop w:val="0"/>
      <w:marBottom w:val="0"/>
      <w:divBdr>
        <w:top w:val="none" w:sz="0" w:space="0" w:color="auto"/>
        <w:left w:val="none" w:sz="0" w:space="0" w:color="auto"/>
        <w:bottom w:val="none" w:sz="0" w:space="0" w:color="auto"/>
        <w:right w:val="none" w:sz="0" w:space="0" w:color="auto"/>
      </w:divBdr>
    </w:div>
    <w:div w:id="883101072">
      <w:bodyDiv w:val="1"/>
      <w:marLeft w:val="0"/>
      <w:marRight w:val="0"/>
      <w:marTop w:val="0"/>
      <w:marBottom w:val="0"/>
      <w:divBdr>
        <w:top w:val="none" w:sz="0" w:space="0" w:color="auto"/>
        <w:left w:val="none" w:sz="0" w:space="0" w:color="auto"/>
        <w:bottom w:val="none" w:sz="0" w:space="0" w:color="auto"/>
        <w:right w:val="none" w:sz="0" w:space="0" w:color="auto"/>
      </w:divBdr>
    </w:div>
    <w:div w:id="1166358635">
      <w:bodyDiv w:val="1"/>
      <w:marLeft w:val="0"/>
      <w:marRight w:val="0"/>
      <w:marTop w:val="0"/>
      <w:marBottom w:val="0"/>
      <w:divBdr>
        <w:top w:val="none" w:sz="0" w:space="0" w:color="auto"/>
        <w:left w:val="none" w:sz="0" w:space="0" w:color="auto"/>
        <w:bottom w:val="none" w:sz="0" w:space="0" w:color="auto"/>
        <w:right w:val="none" w:sz="0" w:space="0" w:color="auto"/>
      </w:divBdr>
    </w:div>
    <w:div w:id="15207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SAID Theme">
      <a:dk1>
        <a:srgbClr val="6C6463"/>
      </a:dk1>
      <a:lt1>
        <a:srgbClr val="CFCDC9"/>
      </a:lt1>
      <a:dk2>
        <a:srgbClr val="212721"/>
      </a:dk2>
      <a:lt2>
        <a:srgbClr val="EEECE1"/>
      </a:lt2>
      <a:accent1>
        <a:srgbClr val="002F6C"/>
      </a:accent1>
      <a:accent2>
        <a:srgbClr val="BA0C2F"/>
      </a:accent2>
      <a:accent3>
        <a:srgbClr val="0067B9"/>
      </a:accent3>
      <a:accent4>
        <a:srgbClr val="A7C6ED"/>
      </a:accent4>
      <a:accent5>
        <a:srgbClr val="651D32"/>
      </a:accent5>
      <a:accent6>
        <a:srgbClr val="8C8985"/>
      </a:accent6>
      <a:hlink>
        <a:srgbClr val="0067B9"/>
      </a:hlink>
      <a:folHlink>
        <a:srgbClr val="651D3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10299</TotalTime>
  <Pages>6</Pages>
  <Words>1821</Words>
  <Characters>10021</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STATE OF THE ART (SOTA) CONFERENCE ONARABIC LITERACY AND NUMERACY IN THE PRIMARY GRADES October 28-30, 2019Rabat, Morocco</vt:lpstr>
      <vt:lpstr>STATE OF THE ART (SOTA) CONFERENCE ONARABIC LITERACY AND NUMERACY IN THE PRIMARY GRADES October 28-30, 2019Rabat, Morocco</vt:lpstr>
    </vt:vector>
  </TitlesOfParts>
  <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ART (SOTA) CONFERENCE ONARABIC LITERACY AND NUMERACY IN THE PRIMARY GRADES October 28-30, 2019Rabat, Morocco</dc:title>
  <dc:creator>Meredith Feenstra</dc:creator>
  <cp:lastModifiedBy>ilyess amri</cp:lastModifiedBy>
  <cp:revision>1</cp:revision>
  <dcterms:created xsi:type="dcterms:W3CDTF">2019-08-06T15:03:00Z</dcterms:created>
  <dcterms:modified xsi:type="dcterms:W3CDTF">2019-10-03T22:56:00Z</dcterms:modified>
</cp:coreProperties>
</file>